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87D" w:rsidRPr="00892C71" w:rsidRDefault="0017687D" w:rsidP="0017687D">
      <w:pPr>
        <w:pStyle w:val="Nzev"/>
        <w:rPr>
          <w:sz w:val="18"/>
          <w:szCs w:val="18"/>
        </w:rPr>
      </w:pPr>
      <w:r w:rsidRPr="00892C71">
        <w:rPr>
          <w:sz w:val="18"/>
          <w:szCs w:val="18"/>
        </w:rPr>
        <w:t>Z á k l a d n í   š k o l a,   R o k y c a n y,   Č e c h o v a   4 0</w:t>
      </w:r>
    </w:p>
    <w:p w:rsidR="0017687D" w:rsidRPr="00892C71" w:rsidRDefault="0017687D" w:rsidP="0017687D">
      <w:pPr>
        <w:jc w:val="center"/>
        <w:rPr>
          <w:sz w:val="18"/>
          <w:szCs w:val="18"/>
        </w:rPr>
      </w:pPr>
      <w:r w:rsidRPr="00892C71">
        <w:rPr>
          <w:sz w:val="18"/>
          <w:szCs w:val="18"/>
        </w:rPr>
        <w:t xml:space="preserve">337 01  Rokycany, tel.: 371723255,777 484 951 e-mail: </w:t>
      </w:r>
      <w:hyperlink r:id="rId5" w:history="1">
        <w:r w:rsidRPr="00892C71">
          <w:rPr>
            <w:rStyle w:val="Hypertextovodkaz"/>
            <w:sz w:val="18"/>
            <w:szCs w:val="18"/>
          </w:rPr>
          <w:t>zvs.rokycany@quick.cz</w:t>
        </w:r>
      </w:hyperlink>
    </w:p>
    <w:p w:rsidR="00217E3F" w:rsidRDefault="00217E3F" w:rsidP="00217E3F">
      <w:pPr>
        <w:spacing w:line="360" w:lineRule="auto"/>
        <w:jc w:val="both"/>
        <w:textAlignment w:val="baseline"/>
        <w:rPr>
          <w:rFonts w:cs="Arial"/>
          <w:szCs w:val="22"/>
        </w:rPr>
      </w:pPr>
    </w:p>
    <w:p w:rsidR="0017687D" w:rsidRPr="007E3F0A" w:rsidRDefault="00C804F0" w:rsidP="000162F1">
      <w:pPr>
        <w:spacing w:line="360" w:lineRule="auto"/>
        <w:jc w:val="both"/>
        <w:textAlignment w:val="baseline"/>
        <w:rPr>
          <w:rFonts w:cs="Arial"/>
          <w:sz w:val="20"/>
        </w:rPr>
      </w:pPr>
      <w:r w:rsidRPr="007E3F0A">
        <w:rPr>
          <w:rFonts w:cs="Arial"/>
          <w:sz w:val="20"/>
        </w:rPr>
        <w:t xml:space="preserve">Vážení </w:t>
      </w:r>
      <w:r w:rsidR="0017687D" w:rsidRPr="007E3F0A">
        <w:rPr>
          <w:rFonts w:cs="Arial"/>
          <w:sz w:val="20"/>
        </w:rPr>
        <w:t xml:space="preserve"> zákonní zástupci,</w:t>
      </w:r>
    </w:p>
    <w:p w:rsidR="00A752CA" w:rsidRDefault="00B8691A" w:rsidP="000162F1">
      <w:pPr>
        <w:spacing w:line="360" w:lineRule="auto"/>
        <w:jc w:val="both"/>
        <w:textAlignment w:val="baseline"/>
        <w:rPr>
          <w:rFonts w:cs="Arial"/>
          <w:b/>
          <w:sz w:val="20"/>
        </w:rPr>
      </w:pPr>
      <w:r w:rsidRPr="007E3F0A">
        <w:rPr>
          <w:rFonts w:cs="Arial"/>
          <w:sz w:val="20"/>
        </w:rPr>
        <w:t>MŠMT umožnilo otevřít pro přítomnost žáků i speciální školy. Sdělujeme Vám</w:t>
      </w:r>
      <w:r w:rsidR="00F85320" w:rsidRPr="007E3F0A">
        <w:rPr>
          <w:rFonts w:cs="Arial"/>
          <w:sz w:val="20"/>
        </w:rPr>
        <w:t xml:space="preserve">, že od </w:t>
      </w:r>
      <w:r w:rsidRPr="007E3F0A">
        <w:rPr>
          <w:rFonts w:cs="Arial"/>
          <w:sz w:val="20"/>
        </w:rPr>
        <w:t xml:space="preserve">1. 6. </w:t>
      </w:r>
      <w:r w:rsidR="00F85320" w:rsidRPr="007E3F0A">
        <w:rPr>
          <w:rFonts w:cs="Arial"/>
          <w:sz w:val="20"/>
        </w:rPr>
        <w:t xml:space="preserve"> 2020</w:t>
      </w:r>
      <w:r w:rsidR="00813392" w:rsidRPr="007E3F0A">
        <w:rPr>
          <w:rFonts w:cs="Arial"/>
          <w:sz w:val="20"/>
        </w:rPr>
        <w:t xml:space="preserve"> a od 8. 6. 2020 </w:t>
      </w:r>
      <w:r w:rsidR="00F85320" w:rsidRPr="007E3F0A">
        <w:rPr>
          <w:rFonts w:cs="Arial"/>
          <w:sz w:val="20"/>
        </w:rPr>
        <w:t xml:space="preserve"> je </w:t>
      </w:r>
      <w:r w:rsidR="00F85320" w:rsidRPr="007E3F0A">
        <w:rPr>
          <w:rFonts w:cs="Arial"/>
          <w:b/>
          <w:sz w:val="20"/>
        </w:rPr>
        <w:t xml:space="preserve">možná přítomnost Vašeho dítěte </w:t>
      </w:r>
      <w:r w:rsidRPr="007E3F0A">
        <w:rPr>
          <w:rFonts w:cs="Arial"/>
          <w:b/>
          <w:sz w:val="20"/>
        </w:rPr>
        <w:t>ve škole</w:t>
      </w:r>
      <w:r w:rsidR="00225941" w:rsidRPr="007E3F0A">
        <w:rPr>
          <w:rFonts w:cs="Arial"/>
          <w:b/>
          <w:sz w:val="20"/>
        </w:rPr>
        <w:t>.</w:t>
      </w:r>
      <w:r w:rsidR="00813392" w:rsidRPr="007E3F0A">
        <w:rPr>
          <w:rFonts w:cs="Arial"/>
          <w:b/>
          <w:sz w:val="20"/>
        </w:rPr>
        <w:t xml:space="preserve"> </w:t>
      </w:r>
    </w:p>
    <w:p w:rsidR="00A752CA" w:rsidRDefault="00A752CA" w:rsidP="000162F1">
      <w:pPr>
        <w:spacing w:line="360" w:lineRule="auto"/>
        <w:jc w:val="both"/>
        <w:textAlignment w:val="baseline"/>
        <w:rPr>
          <w:rFonts w:cs="Arial"/>
          <w:b/>
          <w:sz w:val="20"/>
        </w:rPr>
      </w:pPr>
    </w:p>
    <w:p w:rsidR="00813392" w:rsidRPr="00183A94" w:rsidRDefault="00A752CA" w:rsidP="000162F1">
      <w:pPr>
        <w:spacing w:line="360" w:lineRule="auto"/>
        <w:jc w:val="both"/>
        <w:textAlignment w:val="baseline"/>
        <w:rPr>
          <w:rFonts w:cs="Arial"/>
          <w:b/>
          <w:szCs w:val="22"/>
        </w:rPr>
      </w:pPr>
      <w:r w:rsidRPr="00183A94">
        <w:rPr>
          <w:rFonts w:cs="Arial"/>
          <w:b/>
          <w:szCs w:val="22"/>
        </w:rPr>
        <w:t xml:space="preserve">Harmonogram nástupu žáků: </w:t>
      </w:r>
    </w:p>
    <w:p w:rsidR="00225941" w:rsidRPr="00DB2724" w:rsidRDefault="00225941" w:rsidP="00813392">
      <w:pPr>
        <w:pStyle w:val="Odstavecseseznamem"/>
        <w:numPr>
          <w:ilvl w:val="0"/>
          <w:numId w:val="27"/>
        </w:numPr>
        <w:spacing w:line="360" w:lineRule="auto"/>
        <w:jc w:val="both"/>
        <w:textAlignment w:val="baseline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DB2724">
        <w:rPr>
          <w:rFonts w:ascii="Arial" w:hAnsi="Arial" w:cs="Arial"/>
          <w:b/>
          <w:color w:val="FF0000"/>
          <w:sz w:val="20"/>
          <w:szCs w:val="20"/>
          <w:u w:val="single"/>
        </w:rPr>
        <w:t>Celotýdenní možnost výuky platí pro</w:t>
      </w:r>
    </w:p>
    <w:p w:rsidR="00225941" w:rsidRPr="00DB2724" w:rsidRDefault="00225941" w:rsidP="00225941">
      <w:pPr>
        <w:pStyle w:val="Odstavecseseznamem"/>
        <w:numPr>
          <w:ilvl w:val="0"/>
          <w:numId w:val="25"/>
        </w:numPr>
        <w:spacing w:line="360" w:lineRule="auto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DB2724">
        <w:rPr>
          <w:rFonts w:ascii="Arial" w:hAnsi="Arial" w:cs="Arial"/>
          <w:color w:val="FF0000"/>
          <w:sz w:val="20"/>
          <w:szCs w:val="20"/>
        </w:rPr>
        <w:t>1. stupeň – obor základní škola (od 1. 6. 2020)</w:t>
      </w:r>
    </w:p>
    <w:p w:rsidR="00225941" w:rsidRPr="00DB2724" w:rsidRDefault="00225941" w:rsidP="00225941">
      <w:pPr>
        <w:pStyle w:val="Odstavecseseznamem"/>
        <w:numPr>
          <w:ilvl w:val="0"/>
          <w:numId w:val="25"/>
        </w:numPr>
        <w:spacing w:line="360" w:lineRule="auto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DB2724">
        <w:rPr>
          <w:rFonts w:ascii="Arial" w:hAnsi="Arial" w:cs="Arial"/>
          <w:color w:val="FF0000"/>
          <w:sz w:val="20"/>
          <w:szCs w:val="20"/>
        </w:rPr>
        <w:t>1. stupeň – obor základní škola speciální (od 1. 6. 2020)</w:t>
      </w:r>
    </w:p>
    <w:p w:rsidR="00225941" w:rsidRPr="00DB2724" w:rsidRDefault="00225941" w:rsidP="00225941">
      <w:pPr>
        <w:pStyle w:val="Odstavecseseznamem"/>
        <w:numPr>
          <w:ilvl w:val="0"/>
          <w:numId w:val="25"/>
        </w:numPr>
        <w:spacing w:line="360" w:lineRule="auto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DB2724">
        <w:rPr>
          <w:rFonts w:ascii="Arial" w:hAnsi="Arial" w:cs="Arial"/>
          <w:color w:val="FF0000"/>
          <w:sz w:val="20"/>
          <w:szCs w:val="20"/>
        </w:rPr>
        <w:t xml:space="preserve">2. stupeň  - obor </w:t>
      </w:r>
      <w:r w:rsidRPr="00DB2724">
        <w:rPr>
          <w:rFonts w:ascii="Arial" w:hAnsi="Arial" w:cs="Arial"/>
          <w:color w:val="FF0000"/>
          <w:sz w:val="20"/>
          <w:szCs w:val="20"/>
        </w:rPr>
        <w:t>základní škola speciální</w:t>
      </w:r>
      <w:r w:rsidRPr="00DB2724">
        <w:rPr>
          <w:rFonts w:ascii="Arial" w:hAnsi="Arial" w:cs="Arial"/>
          <w:color w:val="FF0000"/>
          <w:sz w:val="20"/>
          <w:szCs w:val="20"/>
        </w:rPr>
        <w:t xml:space="preserve"> (od 8. 6. 2020)</w:t>
      </w:r>
    </w:p>
    <w:p w:rsidR="00813392" w:rsidRPr="00DB2724" w:rsidRDefault="00813392" w:rsidP="00813392">
      <w:pPr>
        <w:pStyle w:val="Odstavecseseznamem"/>
        <w:spacing w:line="360" w:lineRule="auto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:rsidR="00225941" w:rsidRPr="00DB2724" w:rsidRDefault="00813392" w:rsidP="00813392">
      <w:pPr>
        <w:pStyle w:val="Odstavecseseznamem"/>
        <w:numPr>
          <w:ilvl w:val="0"/>
          <w:numId w:val="27"/>
        </w:numPr>
        <w:spacing w:line="360" w:lineRule="auto"/>
        <w:jc w:val="both"/>
        <w:textAlignment w:val="baseline"/>
        <w:rPr>
          <w:rFonts w:ascii="Arial" w:hAnsi="Arial" w:cs="Arial"/>
          <w:b/>
          <w:color w:val="FF0000"/>
          <w:sz w:val="20"/>
          <w:szCs w:val="20"/>
        </w:rPr>
      </w:pPr>
      <w:r w:rsidRPr="00DB2724">
        <w:rPr>
          <w:rFonts w:ascii="Arial" w:hAnsi="Arial" w:cs="Arial"/>
          <w:b/>
          <w:color w:val="FF0000"/>
          <w:sz w:val="20"/>
          <w:szCs w:val="20"/>
        </w:rPr>
        <w:t>Forma konzultací, třídnických hodin a dalších socializačních aktivit (ne celotýdenní výuka) platí pro 2. stupeň  oboru základní škola  (od 8. 6. 2020)</w:t>
      </w:r>
    </w:p>
    <w:p w:rsidR="00813392" w:rsidRPr="00DB2724" w:rsidRDefault="00813392" w:rsidP="000162F1">
      <w:pPr>
        <w:spacing w:line="360" w:lineRule="auto"/>
        <w:jc w:val="both"/>
        <w:textAlignment w:val="baseline"/>
        <w:rPr>
          <w:rFonts w:cs="Arial"/>
          <w:sz w:val="20"/>
        </w:rPr>
      </w:pPr>
      <w:r w:rsidRPr="00DB2724">
        <w:rPr>
          <w:rFonts w:cs="Arial"/>
          <w:sz w:val="20"/>
        </w:rPr>
        <w:t>Nástup Vašich dětí je možný kdykoliv v období od 1. 6. do 8. 6. 2020, dle možností</w:t>
      </w:r>
      <w:r w:rsidR="00A752CA" w:rsidRPr="00DB2724">
        <w:rPr>
          <w:rFonts w:cs="Arial"/>
          <w:sz w:val="20"/>
        </w:rPr>
        <w:t xml:space="preserve"> a domluvy </w:t>
      </w:r>
      <w:r w:rsidRPr="00DB2724">
        <w:rPr>
          <w:rFonts w:cs="Arial"/>
          <w:sz w:val="20"/>
        </w:rPr>
        <w:t xml:space="preserve"> i později. </w:t>
      </w:r>
      <w:r w:rsidR="00A752CA" w:rsidRPr="00DB2724">
        <w:rPr>
          <w:rFonts w:cs="Arial"/>
          <w:sz w:val="20"/>
        </w:rPr>
        <w:t xml:space="preserve">Vše budeme řešit individuálně. </w:t>
      </w:r>
      <w:r w:rsidR="00DB2724" w:rsidRPr="00DB2724">
        <w:rPr>
          <w:rFonts w:cs="Arial"/>
          <w:sz w:val="20"/>
        </w:rPr>
        <w:t xml:space="preserve">Obracejte se na Vaše třídní učitele nebo přímo na vedení školy. </w:t>
      </w:r>
    </w:p>
    <w:p w:rsidR="007E3F0A" w:rsidRPr="00DB2724" w:rsidRDefault="00DB2724" w:rsidP="000162F1">
      <w:pPr>
        <w:spacing w:line="360" w:lineRule="auto"/>
        <w:jc w:val="both"/>
        <w:textAlignment w:val="baseline"/>
        <w:rPr>
          <w:rFonts w:cs="Arial"/>
          <w:sz w:val="20"/>
        </w:rPr>
      </w:pPr>
      <w:r w:rsidRPr="00DB2724">
        <w:rPr>
          <w:rFonts w:cs="Arial"/>
          <w:sz w:val="20"/>
        </w:rPr>
        <w:t xml:space="preserve">Na návrat Vašich dětí jsme připraveni. </w:t>
      </w:r>
    </w:p>
    <w:p w:rsidR="00DB2724" w:rsidRPr="00DB2724" w:rsidRDefault="00DB2724" w:rsidP="000162F1">
      <w:pPr>
        <w:spacing w:line="360" w:lineRule="auto"/>
        <w:jc w:val="both"/>
        <w:textAlignment w:val="baseline"/>
        <w:rPr>
          <w:rFonts w:cs="Arial"/>
          <w:sz w:val="20"/>
        </w:rPr>
      </w:pPr>
    </w:p>
    <w:p w:rsidR="00813392" w:rsidRPr="00813392" w:rsidRDefault="00813392" w:rsidP="000162F1">
      <w:pPr>
        <w:spacing w:line="360" w:lineRule="auto"/>
        <w:jc w:val="both"/>
        <w:textAlignment w:val="baseline"/>
        <w:rPr>
          <w:rFonts w:cs="Arial"/>
          <w:sz w:val="20"/>
        </w:rPr>
      </w:pPr>
      <w:r w:rsidRPr="00813392">
        <w:rPr>
          <w:rFonts w:cs="Arial"/>
          <w:sz w:val="20"/>
        </w:rPr>
        <w:t xml:space="preserve">Důležité odkazy: </w:t>
      </w:r>
    </w:p>
    <w:p w:rsidR="00FB1545" w:rsidRDefault="00DB2724" w:rsidP="000162F1">
      <w:pPr>
        <w:spacing w:line="360" w:lineRule="auto"/>
        <w:jc w:val="both"/>
        <w:textAlignment w:val="baseline"/>
        <w:rPr>
          <w:rFonts w:cs="Arial"/>
          <w:b/>
          <w:sz w:val="20"/>
        </w:rPr>
      </w:pPr>
      <w:hyperlink r:id="rId6" w:history="1">
        <w:r w:rsidR="00FB1545">
          <w:rPr>
            <w:rStyle w:val="Hypertextovodkaz"/>
          </w:rPr>
          <w:t>https://www.msmt.cz/soubor-hygienickych-pokynu-pro-ms-zs-a-ss</w:t>
        </w:r>
      </w:hyperlink>
    </w:p>
    <w:p w:rsidR="00E66A7F" w:rsidRDefault="00DB2724" w:rsidP="000162F1">
      <w:pPr>
        <w:spacing w:line="360" w:lineRule="auto"/>
        <w:jc w:val="both"/>
        <w:textAlignment w:val="baseline"/>
      </w:pPr>
      <w:hyperlink r:id="rId7" w:history="1">
        <w:r w:rsidR="00E66A7F">
          <w:rPr>
            <w:rStyle w:val="Hypertextovodkaz"/>
          </w:rPr>
          <w:t>https://koronavirus.mzcr.cz/mimoradne-opatreni-omezeni-provozu-skol-a-skolskych-zarizeni-s-ucinnosti-od-1-6-2020-do-odvolani/</w:t>
        </w:r>
      </w:hyperlink>
    </w:p>
    <w:p w:rsidR="00E66A7F" w:rsidRDefault="00DB2724" w:rsidP="000162F1">
      <w:pPr>
        <w:spacing w:line="360" w:lineRule="auto"/>
        <w:jc w:val="both"/>
        <w:textAlignment w:val="baseline"/>
        <w:rPr>
          <w:rFonts w:cs="Arial"/>
          <w:b/>
          <w:sz w:val="20"/>
        </w:rPr>
      </w:pPr>
      <w:hyperlink r:id="rId8" w:history="1">
        <w:r w:rsidR="00E66A7F">
          <w:rPr>
            <w:rStyle w:val="Hypertextovodkaz"/>
          </w:rPr>
          <w:t>https://www.msmt.cz/harmonogram-uvolnovani-opatreni-v-oblasti-skolstvi</w:t>
        </w:r>
      </w:hyperlink>
    </w:p>
    <w:p w:rsidR="00EB0CF8" w:rsidRPr="00EB0CF8" w:rsidRDefault="00EB0CF8" w:rsidP="000162F1">
      <w:pPr>
        <w:spacing w:line="360" w:lineRule="auto"/>
        <w:jc w:val="both"/>
        <w:textAlignment w:val="baseline"/>
        <w:rPr>
          <w:rFonts w:cs="Arial"/>
          <w:b/>
          <w:sz w:val="20"/>
        </w:rPr>
      </w:pPr>
    </w:p>
    <w:p w:rsidR="005D20FC" w:rsidRPr="00183A94" w:rsidRDefault="00A752CA" w:rsidP="00EB0CF8">
      <w:pPr>
        <w:spacing w:line="360" w:lineRule="auto"/>
        <w:jc w:val="both"/>
        <w:textAlignment w:val="baseline"/>
        <w:rPr>
          <w:rFonts w:cs="Arial"/>
          <w:b/>
          <w:szCs w:val="22"/>
        </w:rPr>
      </w:pPr>
      <w:r w:rsidRPr="00183A94">
        <w:rPr>
          <w:rFonts w:cs="Arial"/>
          <w:b/>
          <w:szCs w:val="22"/>
        </w:rPr>
        <w:t>Důležité informace před nástupem Vašeho dítěte</w:t>
      </w:r>
      <w:r w:rsidR="007C7CF2" w:rsidRPr="00183A94">
        <w:rPr>
          <w:rFonts w:cs="Arial"/>
          <w:b/>
          <w:szCs w:val="22"/>
        </w:rPr>
        <w:t xml:space="preserve">: </w:t>
      </w:r>
    </w:p>
    <w:p w:rsidR="00A35D28" w:rsidRPr="00EB0CF8" w:rsidRDefault="00A35D28" w:rsidP="00EB0CF8">
      <w:pPr>
        <w:spacing w:line="360" w:lineRule="auto"/>
        <w:jc w:val="both"/>
        <w:textAlignment w:val="baseline"/>
        <w:rPr>
          <w:rFonts w:cs="Arial"/>
          <w:b/>
          <w:sz w:val="20"/>
        </w:rPr>
      </w:pPr>
    </w:p>
    <w:p w:rsidR="00EB0CF8" w:rsidRDefault="007C7CF2" w:rsidP="00EB0CF8">
      <w:pPr>
        <w:pStyle w:val="Odstavecseseznamem"/>
        <w:numPr>
          <w:ilvl w:val="0"/>
          <w:numId w:val="23"/>
        </w:numPr>
        <w:spacing w:line="360" w:lineRule="auto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EB0CF8">
        <w:rPr>
          <w:rFonts w:ascii="Arial" w:hAnsi="Arial" w:cs="Arial"/>
          <w:b/>
          <w:sz w:val="20"/>
          <w:szCs w:val="20"/>
        </w:rPr>
        <w:t xml:space="preserve">Ohledně nástupu Vašeho dítěte do školy komunikujte prosím se svými třídními učiteli, se kterými jste byli po celou dobu v pravidelném kontaktu. Třídní učitelé mají všechny potřebné informace a rádi Vám poradí. </w:t>
      </w:r>
    </w:p>
    <w:p w:rsidR="005D20FC" w:rsidRPr="00EB0CF8" w:rsidRDefault="005D20FC" w:rsidP="005D20FC">
      <w:pPr>
        <w:pStyle w:val="Odstavecseseznamem"/>
        <w:spacing w:line="360" w:lineRule="auto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:rsidR="00EB0CF8" w:rsidRPr="005D20FC" w:rsidRDefault="00F867A6" w:rsidP="00EB0CF8">
      <w:pPr>
        <w:pStyle w:val="Odstavecseseznamem"/>
        <w:numPr>
          <w:ilvl w:val="0"/>
          <w:numId w:val="23"/>
        </w:numPr>
        <w:spacing w:line="360" w:lineRule="auto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EB0CF8">
        <w:rPr>
          <w:rFonts w:ascii="Arial" w:hAnsi="Arial" w:cs="Arial"/>
          <w:sz w:val="20"/>
          <w:szCs w:val="20"/>
        </w:rPr>
        <w:t xml:space="preserve">Pokud budete chtít, </w:t>
      </w:r>
      <w:r w:rsidRPr="00EB0CF8">
        <w:rPr>
          <w:rFonts w:ascii="Arial" w:hAnsi="Arial" w:cs="Arial"/>
          <w:b/>
          <w:sz w:val="20"/>
          <w:szCs w:val="20"/>
        </w:rPr>
        <w:t>aby Vaše dítě docházelo do školy</w:t>
      </w:r>
      <w:r w:rsidR="000F4E90" w:rsidRPr="00EB0CF8">
        <w:rPr>
          <w:rFonts w:ascii="Arial" w:hAnsi="Arial" w:cs="Arial"/>
          <w:sz w:val="20"/>
          <w:szCs w:val="20"/>
        </w:rPr>
        <w:t xml:space="preserve">, vyplňte níže přiložený dokument </w:t>
      </w:r>
      <w:r w:rsidRPr="00EB0CF8">
        <w:rPr>
          <w:rFonts w:ascii="Arial" w:hAnsi="Arial" w:cs="Arial"/>
          <w:sz w:val="20"/>
          <w:szCs w:val="20"/>
        </w:rPr>
        <w:t xml:space="preserve"> </w:t>
      </w:r>
      <w:r w:rsidR="00B8691A" w:rsidRPr="00EB0CF8">
        <w:rPr>
          <w:rFonts w:ascii="Arial" w:hAnsi="Arial" w:cs="Arial"/>
          <w:sz w:val="20"/>
          <w:szCs w:val="20"/>
        </w:rPr>
        <w:t xml:space="preserve"> </w:t>
      </w:r>
      <w:r w:rsidR="00B8691A" w:rsidRPr="00EB0CF8">
        <w:rPr>
          <w:rFonts w:ascii="Arial" w:hAnsi="Arial" w:cs="Arial"/>
          <w:b/>
          <w:sz w:val="20"/>
          <w:szCs w:val="20"/>
        </w:rPr>
        <w:t xml:space="preserve">Prohlášení </w:t>
      </w:r>
      <w:r w:rsidR="00FB1545">
        <w:rPr>
          <w:rFonts w:ascii="Arial" w:hAnsi="Arial" w:cs="Arial"/>
          <w:b/>
          <w:sz w:val="20"/>
          <w:szCs w:val="20"/>
        </w:rPr>
        <w:t>o účasti žáka</w:t>
      </w:r>
      <w:r w:rsidR="000F4E90" w:rsidRPr="00EB0CF8">
        <w:rPr>
          <w:rFonts w:ascii="Arial" w:hAnsi="Arial" w:cs="Arial"/>
          <w:b/>
          <w:sz w:val="20"/>
          <w:szCs w:val="20"/>
        </w:rPr>
        <w:t xml:space="preserve"> – </w:t>
      </w:r>
      <w:r w:rsidR="00FB1545">
        <w:rPr>
          <w:rFonts w:ascii="Arial" w:hAnsi="Arial" w:cs="Arial"/>
          <w:b/>
          <w:sz w:val="20"/>
          <w:szCs w:val="20"/>
        </w:rPr>
        <w:t>speciální škola.</w:t>
      </w:r>
      <w:r w:rsidR="000F4E90" w:rsidRPr="00EB0CF8">
        <w:rPr>
          <w:rFonts w:ascii="Arial" w:hAnsi="Arial" w:cs="Arial"/>
          <w:sz w:val="20"/>
          <w:szCs w:val="20"/>
        </w:rPr>
        <w:t xml:space="preserve"> </w:t>
      </w:r>
      <w:r w:rsidR="00B8691A" w:rsidRPr="00EB0CF8">
        <w:rPr>
          <w:rFonts w:ascii="Arial" w:hAnsi="Arial" w:cs="Arial"/>
          <w:sz w:val="20"/>
          <w:szCs w:val="20"/>
        </w:rPr>
        <w:t xml:space="preserve">Vyplněný a podepsaný dokument odevzdejte prosím třídnímu učiteli nejpozději  v den nástupu Vašeho dítěte do školy. Pokud se rozhodnete pro tuto možnost, sdělte informaci o docházení Vašeho dítěte do školy </w:t>
      </w:r>
      <w:r w:rsidR="009A1F42">
        <w:rPr>
          <w:rFonts w:ascii="Arial" w:hAnsi="Arial" w:cs="Arial"/>
          <w:b/>
          <w:sz w:val="20"/>
          <w:szCs w:val="20"/>
        </w:rPr>
        <w:t>co nejdříve</w:t>
      </w:r>
      <w:r w:rsidR="00113DFF" w:rsidRPr="00EB0CF8">
        <w:rPr>
          <w:rFonts w:ascii="Arial" w:hAnsi="Arial" w:cs="Arial"/>
          <w:b/>
          <w:sz w:val="20"/>
          <w:szCs w:val="20"/>
        </w:rPr>
        <w:t xml:space="preserve"> Vašemu třídnímu učiteli</w:t>
      </w:r>
      <w:r w:rsidR="007E3F0A">
        <w:rPr>
          <w:rFonts w:ascii="Arial" w:hAnsi="Arial" w:cs="Arial"/>
          <w:b/>
          <w:sz w:val="20"/>
          <w:szCs w:val="20"/>
        </w:rPr>
        <w:t xml:space="preserve">. </w:t>
      </w:r>
      <w:r w:rsidR="00B8691A" w:rsidRPr="00EB0CF8">
        <w:rPr>
          <w:rFonts w:ascii="Arial" w:hAnsi="Arial" w:cs="Arial"/>
          <w:sz w:val="20"/>
          <w:szCs w:val="20"/>
        </w:rPr>
        <w:t>Je to důležité z hlediska zajištění organizačních a hygienických pravidel ve škole po obnovení přítomnosti žáků</w:t>
      </w:r>
      <w:r w:rsidR="00826A6A" w:rsidRPr="00EB0CF8">
        <w:rPr>
          <w:rFonts w:ascii="Arial" w:hAnsi="Arial" w:cs="Arial"/>
          <w:sz w:val="20"/>
          <w:szCs w:val="20"/>
        </w:rPr>
        <w:t>, především pro rozdělení žáků do skupin.</w:t>
      </w:r>
      <w:r w:rsidRPr="00EB0CF8">
        <w:rPr>
          <w:rFonts w:ascii="Arial" w:hAnsi="Arial" w:cs="Arial"/>
          <w:sz w:val="20"/>
          <w:szCs w:val="20"/>
        </w:rPr>
        <w:t xml:space="preserve"> </w:t>
      </w:r>
      <w:r w:rsidRPr="00EB0CF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EB0CF8">
        <w:rPr>
          <w:rFonts w:ascii="Arial" w:hAnsi="Arial" w:cs="Arial"/>
          <w:b/>
          <w:bCs/>
          <w:color w:val="000000"/>
          <w:sz w:val="20"/>
          <w:szCs w:val="20"/>
        </w:rPr>
        <w:t>Pokud zákonný zástupce tento dokument nepodepíše, nebude žákovi</w:t>
      </w:r>
      <w:r w:rsidR="000F4E90" w:rsidRPr="00EB0CF8">
        <w:rPr>
          <w:rFonts w:ascii="Arial" w:hAnsi="Arial" w:cs="Arial"/>
          <w:b/>
          <w:bCs/>
          <w:color w:val="000000"/>
          <w:sz w:val="20"/>
          <w:szCs w:val="20"/>
        </w:rPr>
        <w:t xml:space="preserve"> osobní účast ve škole umožněna.</w:t>
      </w:r>
    </w:p>
    <w:p w:rsidR="005D20FC" w:rsidRPr="00EB0CF8" w:rsidRDefault="005D20FC" w:rsidP="005D20FC">
      <w:pPr>
        <w:pStyle w:val="Odstavecseseznamem"/>
        <w:spacing w:line="360" w:lineRule="auto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:rsidR="00EB0CF8" w:rsidRDefault="00113DFF" w:rsidP="00EB0CF8">
      <w:pPr>
        <w:pStyle w:val="Odstavecseseznamem"/>
        <w:numPr>
          <w:ilvl w:val="0"/>
          <w:numId w:val="23"/>
        </w:numPr>
        <w:spacing w:line="360" w:lineRule="auto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EB0CF8">
        <w:rPr>
          <w:rFonts w:ascii="Arial" w:hAnsi="Arial" w:cs="Arial"/>
          <w:sz w:val="20"/>
          <w:szCs w:val="20"/>
        </w:rPr>
        <w:lastRenderedPageBreak/>
        <w:t xml:space="preserve">Pokud </w:t>
      </w:r>
      <w:r w:rsidR="0080783E" w:rsidRPr="00EB0CF8">
        <w:rPr>
          <w:rFonts w:ascii="Arial" w:hAnsi="Arial" w:cs="Arial"/>
          <w:sz w:val="20"/>
          <w:szCs w:val="20"/>
        </w:rPr>
        <w:t>budete chtít</w:t>
      </w:r>
      <w:r w:rsidRPr="00EB0CF8">
        <w:rPr>
          <w:rFonts w:ascii="Arial" w:hAnsi="Arial" w:cs="Arial"/>
          <w:sz w:val="20"/>
          <w:szCs w:val="20"/>
        </w:rPr>
        <w:t xml:space="preserve">, </w:t>
      </w:r>
      <w:r w:rsidR="0080783E" w:rsidRPr="00EB0CF8">
        <w:rPr>
          <w:rFonts w:ascii="Arial" w:hAnsi="Arial" w:cs="Arial"/>
          <w:b/>
          <w:sz w:val="20"/>
          <w:szCs w:val="20"/>
        </w:rPr>
        <w:t>aby Vaše dítě do školy nedocházelo</w:t>
      </w:r>
      <w:r w:rsidRPr="00EB0CF8">
        <w:rPr>
          <w:rFonts w:ascii="Arial" w:hAnsi="Arial" w:cs="Arial"/>
          <w:sz w:val="20"/>
          <w:szCs w:val="20"/>
        </w:rPr>
        <w:t xml:space="preserve">, vyplňte níže přiložený dokument </w:t>
      </w:r>
      <w:r w:rsidRPr="00EB0CF8">
        <w:rPr>
          <w:rFonts w:ascii="Arial" w:hAnsi="Arial" w:cs="Arial"/>
          <w:b/>
          <w:sz w:val="20"/>
          <w:szCs w:val="20"/>
        </w:rPr>
        <w:t>Prohlášení o neúčasti žáka</w:t>
      </w:r>
      <w:r w:rsidRPr="00EB0CF8">
        <w:rPr>
          <w:rFonts w:ascii="Arial" w:hAnsi="Arial" w:cs="Arial"/>
          <w:sz w:val="20"/>
          <w:szCs w:val="20"/>
        </w:rPr>
        <w:t xml:space="preserve">. </w:t>
      </w:r>
      <w:r w:rsidR="002A36F3" w:rsidRPr="00EB0CF8">
        <w:rPr>
          <w:rFonts w:ascii="Arial" w:hAnsi="Arial" w:cs="Arial"/>
          <w:sz w:val="20"/>
          <w:szCs w:val="20"/>
        </w:rPr>
        <w:t xml:space="preserve">Pokud se rozhodnete pro tuto možnost, sdělte informaci o tom, že Vaše dítě zůstane do konce školního roku doma </w:t>
      </w:r>
      <w:r w:rsidR="009A1F42">
        <w:rPr>
          <w:rFonts w:ascii="Arial" w:hAnsi="Arial" w:cs="Arial"/>
          <w:b/>
          <w:sz w:val="20"/>
          <w:szCs w:val="20"/>
        </w:rPr>
        <w:t>co nejdříve</w:t>
      </w:r>
      <w:r w:rsidR="007E3F0A">
        <w:rPr>
          <w:rFonts w:ascii="Arial" w:hAnsi="Arial" w:cs="Arial"/>
          <w:b/>
          <w:sz w:val="20"/>
          <w:szCs w:val="20"/>
        </w:rPr>
        <w:t xml:space="preserve"> Vašemu třídnímu učiteli. </w:t>
      </w:r>
    </w:p>
    <w:p w:rsidR="005D20FC" w:rsidRPr="00EB0CF8" w:rsidRDefault="005D20FC" w:rsidP="005D20FC">
      <w:pPr>
        <w:pStyle w:val="Odstavecseseznamem"/>
        <w:spacing w:line="360" w:lineRule="auto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:rsidR="005D20FC" w:rsidRDefault="00183834" w:rsidP="005D20FC">
      <w:pPr>
        <w:pStyle w:val="Odstavecseseznamem"/>
        <w:numPr>
          <w:ilvl w:val="0"/>
          <w:numId w:val="23"/>
        </w:numPr>
        <w:spacing w:line="360" w:lineRule="auto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EB0CF8">
        <w:rPr>
          <w:rFonts w:ascii="Arial" w:hAnsi="Arial" w:cs="Arial"/>
          <w:sz w:val="20"/>
          <w:szCs w:val="20"/>
        </w:rPr>
        <w:t>D</w:t>
      </w:r>
      <w:r w:rsidR="000F4E90" w:rsidRPr="00EB0CF8">
        <w:rPr>
          <w:rFonts w:ascii="Arial" w:hAnsi="Arial" w:cs="Arial"/>
          <w:sz w:val="20"/>
          <w:szCs w:val="20"/>
        </w:rPr>
        <w:t xml:space="preserve">ůkladně zvažte, co je pro Vaše dítě nejlepší. Předem upozorňuji, že je nutné </w:t>
      </w:r>
      <w:r w:rsidR="00627BF8">
        <w:rPr>
          <w:rFonts w:ascii="Arial" w:hAnsi="Arial" w:cs="Arial"/>
          <w:sz w:val="20"/>
          <w:szCs w:val="20"/>
        </w:rPr>
        <w:t xml:space="preserve">brát ohled </w:t>
      </w:r>
      <w:r w:rsidR="000F4E90" w:rsidRPr="00EB0CF8">
        <w:rPr>
          <w:rFonts w:ascii="Arial" w:hAnsi="Arial" w:cs="Arial"/>
          <w:sz w:val="20"/>
          <w:szCs w:val="20"/>
        </w:rPr>
        <w:t xml:space="preserve"> nejen </w:t>
      </w:r>
      <w:r w:rsidR="00627BF8">
        <w:rPr>
          <w:rFonts w:ascii="Arial" w:hAnsi="Arial" w:cs="Arial"/>
          <w:sz w:val="20"/>
          <w:szCs w:val="20"/>
        </w:rPr>
        <w:t xml:space="preserve">na </w:t>
      </w:r>
      <w:r w:rsidR="000F4E90" w:rsidRPr="00EB0CF8">
        <w:rPr>
          <w:rFonts w:ascii="Arial" w:hAnsi="Arial" w:cs="Arial"/>
          <w:sz w:val="20"/>
          <w:szCs w:val="20"/>
        </w:rPr>
        <w:t xml:space="preserve">bezpečnost Vašeho dítěte a Vaší rodiny, ale také bezpečnost pedagogických i nepedagogických pracovníků. I v naší škole jsou učitelé, asistenti aj., kteří mají zvýšené riziko nákazy chorobou </w:t>
      </w:r>
      <w:proofErr w:type="spellStart"/>
      <w:r w:rsidR="000F4E90" w:rsidRPr="00EB0CF8">
        <w:rPr>
          <w:rFonts w:ascii="Arial" w:hAnsi="Arial" w:cs="Arial"/>
          <w:sz w:val="20"/>
          <w:szCs w:val="20"/>
        </w:rPr>
        <w:t>Covid</w:t>
      </w:r>
      <w:proofErr w:type="spellEnd"/>
      <w:r w:rsidR="000F4E90" w:rsidRPr="00EB0CF8">
        <w:rPr>
          <w:rFonts w:ascii="Arial" w:hAnsi="Arial" w:cs="Arial"/>
          <w:sz w:val="20"/>
          <w:szCs w:val="20"/>
        </w:rPr>
        <w:t xml:space="preserve"> 19. Prosím, buďte </w:t>
      </w:r>
      <w:r w:rsidR="000F4E90" w:rsidRPr="00EB0CF8">
        <w:rPr>
          <w:rFonts w:ascii="Arial" w:hAnsi="Arial" w:cs="Arial"/>
          <w:b/>
          <w:sz w:val="20"/>
          <w:szCs w:val="20"/>
        </w:rPr>
        <w:t>ohleduplní a neposílejte v žádném případě do školy své děti s jakoukoliv respirační infekcí nebo děti, u nichž víte, že samotné udržování hygieny je problematické a neobejde se bez těsného až intimního kontaktu žák – pedagog. Dále zvažte, zda Vaše dítě bude schopno dodržovat veškerá hygienická opatření i zda případně zvládne pobyt v jiné třídě, s jinými spolužáky a s jiným učitelem a asistentem.</w:t>
      </w:r>
    </w:p>
    <w:p w:rsidR="007540A5" w:rsidRPr="007540A5" w:rsidRDefault="007540A5" w:rsidP="007540A5">
      <w:pPr>
        <w:pStyle w:val="Odstavecseseznamem"/>
        <w:spacing w:line="360" w:lineRule="auto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:rsidR="003817F0" w:rsidRPr="00627BF8" w:rsidRDefault="00EB0CF8" w:rsidP="00627BF8">
      <w:pPr>
        <w:pStyle w:val="Odstavecseseznamem"/>
        <w:numPr>
          <w:ilvl w:val="0"/>
          <w:numId w:val="23"/>
        </w:numPr>
        <w:spacing w:line="360" w:lineRule="auto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EB0CF8">
        <w:rPr>
          <w:rFonts w:ascii="Arial" w:hAnsi="Arial" w:cs="Arial"/>
          <w:b/>
          <w:color w:val="000000"/>
          <w:sz w:val="20"/>
          <w:szCs w:val="20"/>
        </w:rPr>
        <w:t xml:space="preserve">Vzhledem k tomu, že původně měly být školy našeho typu uzavřeny až do 30. 6. 2020, rozhodli jsme se pro dřívější započetí prací na rekonstrukci cvičných dílen a cvičné kuchyňky. V současné době stále probíhají stavební práce a je nutné počítat s větší prašností a pohybem </w:t>
      </w:r>
      <w:r w:rsidR="00627BF8">
        <w:rPr>
          <w:rFonts w:ascii="Arial" w:hAnsi="Arial" w:cs="Arial"/>
          <w:b/>
          <w:color w:val="000000"/>
          <w:sz w:val="20"/>
          <w:szCs w:val="20"/>
        </w:rPr>
        <w:t>cizích osob v prostorách škol</w:t>
      </w:r>
      <w:r w:rsidR="007540A5">
        <w:rPr>
          <w:rFonts w:ascii="Arial" w:hAnsi="Arial" w:cs="Arial"/>
          <w:b/>
          <w:color w:val="000000"/>
          <w:sz w:val="20"/>
          <w:szCs w:val="20"/>
        </w:rPr>
        <w:t>y.</w:t>
      </w:r>
    </w:p>
    <w:p w:rsidR="005D20FC" w:rsidRPr="005D20FC" w:rsidRDefault="005D20FC" w:rsidP="005D20FC">
      <w:pPr>
        <w:pStyle w:val="Odstavecseseznamem"/>
        <w:spacing w:line="360" w:lineRule="auto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:rsidR="000F4E90" w:rsidRPr="00EB0CF8" w:rsidRDefault="00F867A6" w:rsidP="00EB0CF8">
      <w:pPr>
        <w:pStyle w:val="Odstavecseseznamem"/>
        <w:numPr>
          <w:ilvl w:val="0"/>
          <w:numId w:val="23"/>
        </w:numPr>
        <w:spacing w:line="360" w:lineRule="auto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EB0CF8">
        <w:rPr>
          <w:rFonts w:ascii="Arial" w:hAnsi="Arial" w:cs="Arial"/>
          <w:bCs/>
          <w:color w:val="000000"/>
          <w:sz w:val="20"/>
          <w:szCs w:val="20"/>
        </w:rPr>
        <w:t>Rizikové skupiny žáků a osob žijících s žákem ve společné domácnosti</w:t>
      </w:r>
      <w:r w:rsidR="000F4E90" w:rsidRPr="00EB0CF8">
        <w:rPr>
          <w:rFonts w:ascii="Arial" w:hAnsi="Arial" w:cs="Arial"/>
          <w:bCs/>
          <w:color w:val="000000"/>
          <w:sz w:val="20"/>
          <w:szCs w:val="20"/>
        </w:rPr>
        <w:t xml:space="preserve"> dle MZ</w:t>
      </w:r>
    </w:p>
    <w:p w:rsidR="000F4E90" w:rsidRPr="00EB0CF8" w:rsidRDefault="000F4E90" w:rsidP="000162F1">
      <w:pPr>
        <w:pStyle w:val="Odstavecseseznamem"/>
        <w:numPr>
          <w:ilvl w:val="0"/>
          <w:numId w:val="22"/>
        </w:numPr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EB0CF8">
        <w:rPr>
          <w:rFonts w:ascii="Arial" w:hAnsi="Arial" w:cs="Arial"/>
          <w:color w:val="000000"/>
          <w:sz w:val="20"/>
          <w:szCs w:val="20"/>
        </w:rPr>
        <w:t>věk nad 65 let s přidruženými chronickými chorobami</w:t>
      </w:r>
    </w:p>
    <w:p w:rsidR="000F4E90" w:rsidRPr="00EB0CF8" w:rsidRDefault="000F4E90" w:rsidP="000162F1">
      <w:pPr>
        <w:pStyle w:val="Odstavecseseznamem"/>
        <w:numPr>
          <w:ilvl w:val="0"/>
          <w:numId w:val="22"/>
        </w:numPr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EB0CF8">
        <w:rPr>
          <w:rFonts w:ascii="Arial" w:hAnsi="Arial" w:cs="Arial"/>
          <w:color w:val="000000"/>
          <w:sz w:val="20"/>
          <w:szCs w:val="20"/>
        </w:rPr>
        <w:t xml:space="preserve">chronické onemocnění plic (zahrnuje i středně závažné a závažné astma </w:t>
      </w:r>
      <w:proofErr w:type="spellStart"/>
      <w:r w:rsidRPr="00EB0CF8">
        <w:rPr>
          <w:rFonts w:ascii="Arial" w:hAnsi="Arial" w:cs="Arial"/>
          <w:color w:val="000000"/>
          <w:sz w:val="20"/>
          <w:szCs w:val="20"/>
        </w:rPr>
        <w:t>bronchiale</w:t>
      </w:r>
      <w:proofErr w:type="spellEnd"/>
      <w:r w:rsidRPr="00EB0CF8">
        <w:rPr>
          <w:rFonts w:ascii="Arial" w:hAnsi="Arial" w:cs="Arial"/>
          <w:color w:val="000000"/>
          <w:sz w:val="20"/>
          <w:szCs w:val="20"/>
        </w:rPr>
        <w:t>) s dlouhodobou systémovou farmakologickou léčbou.</w:t>
      </w:r>
    </w:p>
    <w:p w:rsidR="00F867A6" w:rsidRPr="00EB0CF8" w:rsidRDefault="000F4E90" w:rsidP="000162F1">
      <w:pPr>
        <w:pStyle w:val="Odstavecseseznamem"/>
        <w:numPr>
          <w:ilvl w:val="0"/>
          <w:numId w:val="22"/>
        </w:numPr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EB0CF8">
        <w:rPr>
          <w:rFonts w:ascii="Arial" w:hAnsi="Arial" w:cs="Arial"/>
          <w:color w:val="000000"/>
          <w:sz w:val="20"/>
          <w:szCs w:val="20"/>
        </w:rPr>
        <w:t>onemocnění srdce a/nebo velkých cév s dlouhodobou systémovou farmakologickou léčbou např. hypertenze.</w:t>
      </w:r>
    </w:p>
    <w:p w:rsidR="000F4E90" w:rsidRPr="00EB0CF8" w:rsidRDefault="0080783E" w:rsidP="000162F1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cs="Arial"/>
          <w:color w:val="000000"/>
          <w:sz w:val="20"/>
        </w:rPr>
      </w:pPr>
      <w:r w:rsidRPr="00EB0CF8">
        <w:rPr>
          <w:rFonts w:cs="Arial"/>
          <w:color w:val="000000"/>
          <w:sz w:val="20"/>
        </w:rPr>
        <w:t>těžká obezita (BMI</w:t>
      </w:r>
      <w:r w:rsidR="000F4E90" w:rsidRPr="00EB0CF8">
        <w:rPr>
          <w:rFonts w:cs="Arial"/>
          <w:color w:val="000000"/>
          <w:sz w:val="20"/>
        </w:rPr>
        <w:t xml:space="preserve"> nad 40 kg/m2).</w:t>
      </w:r>
    </w:p>
    <w:p w:rsidR="000F4E90" w:rsidRPr="00EB0CF8" w:rsidRDefault="000F4E90" w:rsidP="000162F1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cs="Arial"/>
          <w:color w:val="000000"/>
          <w:sz w:val="20"/>
        </w:rPr>
      </w:pPr>
      <w:r w:rsidRPr="00EB0CF8">
        <w:rPr>
          <w:rFonts w:cs="Arial"/>
          <w:color w:val="000000"/>
          <w:sz w:val="20"/>
        </w:rPr>
        <w:t xml:space="preserve">farmakologicky léčený diabetes </w:t>
      </w:r>
      <w:proofErr w:type="spellStart"/>
      <w:r w:rsidRPr="00EB0CF8">
        <w:rPr>
          <w:rFonts w:cs="Arial"/>
          <w:color w:val="000000"/>
          <w:sz w:val="20"/>
        </w:rPr>
        <w:t>mellitus</w:t>
      </w:r>
      <w:proofErr w:type="spellEnd"/>
      <w:r w:rsidRPr="00EB0CF8">
        <w:rPr>
          <w:rFonts w:cs="Arial"/>
          <w:color w:val="000000"/>
          <w:sz w:val="20"/>
        </w:rPr>
        <w:t>.</w:t>
      </w:r>
    </w:p>
    <w:p w:rsidR="000F4E90" w:rsidRPr="00EB0CF8" w:rsidRDefault="000F4E90" w:rsidP="000162F1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cs="Arial"/>
          <w:color w:val="000000"/>
          <w:sz w:val="20"/>
        </w:rPr>
      </w:pPr>
      <w:r w:rsidRPr="00EB0CF8">
        <w:rPr>
          <w:rFonts w:cs="Arial"/>
          <w:color w:val="000000"/>
          <w:sz w:val="20"/>
        </w:rPr>
        <w:t>chronické onemocnění ledvin vyžadující dočasnou nebo trvalou podporu/náhradu funkce ledvin (dialýza).</w:t>
      </w:r>
    </w:p>
    <w:p w:rsidR="000F4E90" w:rsidRPr="00EB0CF8" w:rsidRDefault="000F4E90" w:rsidP="000162F1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cs="Arial"/>
          <w:color w:val="000000"/>
          <w:sz w:val="20"/>
        </w:rPr>
      </w:pPr>
      <w:r w:rsidRPr="00EB0CF8">
        <w:rPr>
          <w:rFonts w:cs="Arial"/>
          <w:color w:val="000000"/>
          <w:sz w:val="20"/>
        </w:rPr>
        <w:t xml:space="preserve">onemocnění jater (primární nebo sekundární) </w:t>
      </w:r>
    </w:p>
    <w:p w:rsidR="00F867A6" w:rsidRPr="00EB0CF8" w:rsidRDefault="000F4E90" w:rsidP="000162F1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cs="Arial"/>
          <w:color w:val="000000"/>
          <w:sz w:val="20"/>
        </w:rPr>
      </w:pPr>
      <w:r w:rsidRPr="00EB0CF8">
        <w:rPr>
          <w:rFonts w:cs="Arial"/>
          <w:color w:val="000000"/>
          <w:sz w:val="20"/>
        </w:rPr>
        <w:t>porucha imunitního systému, např.</w:t>
      </w:r>
      <w:r w:rsidRPr="00EB0CF8">
        <w:rPr>
          <w:rFonts w:cs="Arial"/>
          <w:color w:val="000000"/>
          <w:sz w:val="20"/>
        </w:rPr>
        <w:br/>
        <w:t xml:space="preserve">   a) při imunosupresivní léčbě (steroidy, </w:t>
      </w:r>
      <w:proofErr w:type="spellStart"/>
      <w:r w:rsidRPr="00EB0CF8">
        <w:rPr>
          <w:rFonts w:cs="Arial"/>
          <w:color w:val="000000"/>
          <w:sz w:val="20"/>
        </w:rPr>
        <w:t>hiv</w:t>
      </w:r>
      <w:proofErr w:type="spellEnd"/>
      <w:r w:rsidRPr="00EB0CF8">
        <w:rPr>
          <w:rFonts w:cs="Arial"/>
          <w:color w:val="000000"/>
          <w:sz w:val="20"/>
        </w:rPr>
        <w:t xml:space="preserve"> apod.),</w:t>
      </w:r>
      <w:r w:rsidRPr="00EB0CF8">
        <w:rPr>
          <w:rFonts w:cs="Arial"/>
          <w:color w:val="000000"/>
          <w:sz w:val="20"/>
        </w:rPr>
        <w:br/>
        <w:t>   b) při protinádorové léčbě,</w:t>
      </w:r>
      <w:r w:rsidRPr="00EB0CF8">
        <w:rPr>
          <w:rFonts w:cs="Arial"/>
          <w:color w:val="000000"/>
          <w:sz w:val="20"/>
        </w:rPr>
        <w:br/>
        <w:t>   c) po transplantaci solidních orgánů a/nebo kostní dřeně</w:t>
      </w:r>
      <w:r w:rsidR="00F867A6" w:rsidRPr="00EB0CF8">
        <w:rPr>
          <w:rFonts w:cs="Arial"/>
          <w:color w:val="000000"/>
          <w:sz w:val="20"/>
        </w:rPr>
        <w:t>,</w:t>
      </w:r>
    </w:p>
    <w:p w:rsidR="000162F1" w:rsidRPr="00EB0CF8" w:rsidRDefault="00F867A6" w:rsidP="000162F1">
      <w:pPr>
        <w:spacing w:after="225" w:line="360" w:lineRule="auto"/>
        <w:jc w:val="both"/>
        <w:rPr>
          <w:rFonts w:cs="Arial"/>
          <w:color w:val="000000"/>
          <w:sz w:val="20"/>
        </w:rPr>
      </w:pPr>
      <w:r w:rsidRPr="00EB0CF8">
        <w:rPr>
          <w:rFonts w:cs="Arial"/>
          <w:bCs/>
          <w:color w:val="000000"/>
          <w:sz w:val="20"/>
        </w:rPr>
        <w:t>Do rizikové skupiny patří žák, který osobně naplňuje alespoň jeden bod z bodů uvedený výše nebo pokud některý z bodů naplňuje jakákoliv osoba, která s ním žije ve společné domácnosti.</w:t>
      </w:r>
      <w:r w:rsidR="000F4E90" w:rsidRPr="00EB0CF8">
        <w:rPr>
          <w:rFonts w:cs="Arial"/>
          <w:color w:val="000000"/>
          <w:sz w:val="20"/>
        </w:rPr>
        <w:t xml:space="preserve"> </w:t>
      </w:r>
      <w:r w:rsidRPr="00EB0CF8">
        <w:rPr>
          <w:rFonts w:cs="Arial"/>
          <w:color w:val="000000"/>
          <w:sz w:val="20"/>
        </w:rPr>
        <w:t>Doporučuji, aby zákonní zástupci zvážili tyto rizikové faktory, pokud žák patří do rizikové skupiny, a rozhodli o účasti žáka na vzdělávacích aktivitách s tímto vědomím.</w:t>
      </w:r>
    </w:p>
    <w:p w:rsidR="007E3F0A" w:rsidRDefault="007E3F0A" w:rsidP="000162F1">
      <w:pPr>
        <w:spacing w:after="225" w:line="360" w:lineRule="auto"/>
        <w:jc w:val="both"/>
        <w:rPr>
          <w:rFonts w:cs="Arial"/>
          <w:color w:val="000000"/>
          <w:sz w:val="20"/>
        </w:rPr>
      </w:pPr>
    </w:p>
    <w:p w:rsidR="00113DFF" w:rsidRPr="00183A94" w:rsidRDefault="00627BF8" w:rsidP="000F4E90">
      <w:pPr>
        <w:spacing w:line="360" w:lineRule="auto"/>
        <w:jc w:val="both"/>
        <w:textAlignment w:val="baseline"/>
        <w:rPr>
          <w:rFonts w:cs="Arial"/>
          <w:b/>
          <w:color w:val="000000"/>
          <w:szCs w:val="22"/>
          <w:u w:val="single"/>
        </w:rPr>
      </w:pPr>
      <w:r w:rsidRPr="00183A94">
        <w:rPr>
          <w:rFonts w:cs="Arial"/>
          <w:b/>
          <w:color w:val="000000"/>
          <w:szCs w:val="22"/>
          <w:u w:val="single"/>
        </w:rPr>
        <w:lastRenderedPageBreak/>
        <w:t>Obecná organizační opatření – 1. stupeň</w:t>
      </w:r>
      <w:r w:rsidR="00183A94" w:rsidRPr="00183A94">
        <w:rPr>
          <w:rFonts w:cs="Arial"/>
          <w:b/>
          <w:color w:val="000000"/>
          <w:szCs w:val="22"/>
          <w:u w:val="single"/>
        </w:rPr>
        <w:t xml:space="preserve"> obor ZŠ a obor ZŠ speciální</w:t>
      </w:r>
      <w:r w:rsidR="007E3F0A" w:rsidRPr="00183A94">
        <w:rPr>
          <w:rFonts w:cs="Arial"/>
          <w:b/>
          <w:color w:val="000000"/>
          <w:szCs w:val="22"/>
          <w:u w:val="single"/>
        </w:rPr>
        <w:t xml:space="preserve"> a 2. stupeň oboru ZŠ speciální</w:t>
      </w:r>
    </w:p>
    <w:p w:rsidR="000162F1" w:rsidRPr="000F4E90" w:rsidRDefault="000162F1" w:rsidP="000F4E90">
      <w:pPr>
        <w:spacing w:line="360" w:lineRule="auto"/>
        <w:jc w:val="both"/>
        <w:textAlignment w:val="baseline"/>
        <w:rPr>
          <w:rFonts w:cs="Arial"/>
          <w:sz w:val="20"/>
        </w:rPr>
      </w:pPr>
    </w:p>
    <w:p w:rsidR="00D8332C" w:rsidRPr="00EB0CF8" w:rsidRDefault="00B5454E" w:rsidP="000F4E90">
      <w:pPr>
        <w:pStyle w:val="Odstavecseseznamem"/>
        <w:numPr>
          <w:ilvl w:val="0"/>
          <w:numId w:val="17"/>
        </w:numPr>
        <w:spacing w:line="360" w:lineRule="auto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183834">
        <w:rPr>
          <w:rFonts w:ascii="Arial" w:hAnsi="Arial" w:cs="Arial"/>
          <w:sz w:val="20"/>
          <w:szCs w:val="20"/>
        </w:rPr>
        <w:t xml:space="preserve">Nástup i odchod  dětí do a ze školy bude upraven tak, aby se skupiny žáků vzájemně nepotkávaly, a to ani před školou. Harmonogram nástupu a odchodu ze školy si domluvíte s učitelem, do jehož skupiny bude Vaše dítě přiděleno.  Běžná doba pobytu ve škole bude od </w:t>
      </w:r>
      <w:r w:rsidRPr="003007C5">
        <w:rPr>
          <w:rFonts w:ascii="Arial" w:hAnsi="Arial" w:cs="Arial"/>
          <w:b/>
          <w:sz w:val="20"/>
          <w:szCs w:val="20"/>
        </w:rPr>
        <w:t>8, 0</w:t>
      </w:r>
      <w:r w:rsidR="007E3F0A">
        <w:rPr>
          <w:rFonts w:ascii="Arial" w:hAnsi="Arial" w:cs="Arial"/>
          <w:b/>
          <w:sz w:val="20"/>
          <w:szCs w:val="20"/>
        </w:rPr>
        <w:t>0 do 11, 3</w:t>
      </w:r>
      <w:r w:rsidRPr="003007C5">
        <w:rPr>
          <w:rFonts w:ascii="Arial" w:hAnsi="Arial" w:cs="Arial"/>
          <w:b/>
          <w:sz w:val="20"/>
          <w:szCs w:val="20"/>
        </w:rPr>
        <w:t>0 hodin</w:t>
      </w:r>
      <w:r w:rsidRPr="00183834">
        <w:rPr>
          <w:rFonts w:ascii="Arial" w:hAnsi="Arial" w:cs="Arial"/>
          <w:sz w:val="20"/>
          <w:szCs w:val="20"/>
        </w:rPr>
        <w:t xml:space="preserve">. </w:t>
      </w:r>
      <w:r w:rsidRPr="00EB0CF8">
        <w:rPr>
          <w:rFonts w:ascii="Arial" w:hAnsi="Arial" w:cs="Arial"/>
          <w:b/>
          <w:sz w:val="20"/>
          <w:szCs w:val="20"/>
        </w:rPr>
        <w:t xml:space="preserve">Pokud budete </w:t>
      </w:r>
      <w:r w:rsidR="00EB0CF8" w:rsidRPr="00EB0CF8">
        <w:rPr>
          <w:rFonts w:ascii="Arial" w:hAnsi="Arial" w:cs="Arial"/>
          <w:b/>
          <w:sz w:val="20"/>
          <w:szCs w:val="20"/>
        </w:rPr>
        <w:t>chtít</w:t>
      </w:r>
      <w:r w:rsidRPr="00EB0CF8">
        <w:rPr>
          <w:rFonts w:ascii="Arial" w:hAnsi="Arial" w:cs="Arial"/>
          <w:b/>
          <w:sz w:val="20"/>
          <w:szCs w:val="20"/>
        </w:rPr>
        <w:t xml:space="preserve"> ponechat svoje dítě ve škole déle</w:t>
      </w:r>
      <w:r w:rsidR="00EB0CF8" w:rsidRPr="00EB0CF8">
        <w:rPr>
          <w:rFonts w:ascii="Arial" w:hAnsi="Arial" w:cs="Arial"/>
          <w:b/>
          <w:sz w:val="20"/>
          <w:szCs w:val="20"/>
        </w:rPr>
        <w:t xml:space="preserve"> (nejdéle dle doby provozu školní družiny)</w:t>
      </w:r>
      <w:r w:rsidRPr="00EB0CF8">
        <w:rPr>
          <w:rFonts w:ascii="Arial" w:hAnsi="Arial" w:cs="Arial"/>
          <w:b/>
          <w:sz w:val="20"/>
          <w:szCs w:val="20"/>
        </w:rPr>
        <w:t>, co nejdříve nám tuto okolnost sdělte, nejpozději do</w:t>
      </w:r>
      <w:r w:rsidR="003007C5" w:rsidRPr="00EB0CF8">
        <w:rPr>
          <w:rFonts w:ascii="Arial" w:hAnsi="Arial" w:cs="Arial"/>
          <w:b/>
          <w:sz w:val="20"/>
          <w:szCs w:val="20"/>
        </w:rPr>
        <w:t xml:space="preserve"> </w:t>
      </w:r>
      <w:r w:rsidR="00183834" w:rsidRPr="00EB0CF8">
        <w:rPr>
          <w:rFonts w:ascii="Arial" w:hAnsi="Arial" w:cs="Arial"/>
          <w:b/>
          <w:sz w:val="20"/>
          <w:szCs w:val="20"/>
        </w:rPr>
        <w:t>2</w:t>
      </w:r>
      <w:r w:rsidR="000162F1" w:rsidRPr="00EB0CF8">
        <w:rPr>
          <w:rFonts w:ascii="Arial" w:hAnsi="Arial" w:cs="Arial"/>
          <w:b/>
          <w:sz w:val="20"/>
          <w:szCs w:val="20"/>
        </w:rPr>
        <w:t>9</w:t>
      </w:r>
      <w:r w:rsidR="00183834" w:rsidRPr="00EB0CF8">
        <w:rPr>
          <w:rFonts w:ascii="Arial" w:hAnsi="Arial" w:cs="Arial"/>
          <w:b/>
          <w:sz w:val="20"/>
          <w:szCs w:val="20"/>
        </w:rPr>
        <w:t>.</w:t>
      </w:r>
      <w:r w:rsidR="003007C5" w:rsidRPr="00EB0CF8">
        <w:rPr>
          <w:rFonts w:ascii="Arial" w:hAnsi="Arial" w:cs="Arial"/>
          <w:b/>
          <w:sz w:val="20"/>
          <w:szCs w:val="20"/>
        </w:rPr>
        <w:t xml:space="preserve"> </w:t>
      </w:r>
      <w:r w:rsidR="00183834" w:rsidRPr="00EB0CF8">
        <w:rPr>
          <w:rFonts w:ascii="Arial" w:hAnsi="Arial" w:cs="Arial"/>
          <w:b/>
          <w:sz w:val="20"/>
          <w:szCs w:val="20"/>
        </w:rPr>
        <w:t>5.</w:t>
      </w:r>
      <w:r w:rsidR="003007C5" w:rsidRPr="00EB0CF8">
        <w:rPr>
          <w:rFonts w:ascii="Arial" w:hAnsi="Arial" w:cs="Arial"/>
          <w:b/>
          <w:sz w:val="20"/>
          <w:szCs w:val="20"/>
        </w:rPr>
        <w:t xml:space="preserve"> </w:t>
      </w:r>
      <w:r w:rsidR="00183834" w:rsidRPr="00EB0CF8">
        <w:rPr>
          <w:rFonts w:ascii="Arial" w:hAnsi="Arial" w:cs="Arial"/>
          <w:b/>
          <w:sz w:val="20"/>
          <w:szCs w:val="20"/>
        </w:rPr>
        <w:t xml:space="preserve">2020. </w:t>
      </w:r>
      <w:r w:rsidRPr="00EB0CF8">
        <w:rPr>
          <w:rFonts w:ascii="Arial" w:hAnsi="Arial" w:cs="Arial"/>
          <w:b/>
          <w:sz w:val="20"/>
          <w:szCs w:val="20"/>
        </w:rPr>
        <w:t>Je to důležité pro organizaci skupiny žáků, kteří budou odcházet ze školy později</w:t>
      </w:r>
      <w:r w:rsidR="000F4E90" w:rsidRPr="00EB0CF8">
        <w:rPr>
          <w:rFonts w:ascii="Arial" w:hAnsi="Arial" w:cs="Arial"/>
          <w:b/>
          <w:sz w:val="20"/>
          <w:szCs w:val="20"/>
        </w:rPr>
        <w:t xml:space="preserve">. Tato </w:t>
      </w:r>
      <w:r w:rsidRPr="00EB0CF8">
        <w:rPr>
          <w:rFonts w:ascii="Arial" w:hAnsi="Arial" w:cs="Arial"/>
          <w:b/>
          <w:sz w:val="20"/>
          <w:szCs w:val="20"/>
        </w:rPr>
        <w:t xml:space="preserve"> skupina žáků </w:t>
      </w:r>
      <w:r w:rsidR="002A36F3" w:rsidRPr="00EB0CF8">
        <w:rPr>
          <w:rFonts w:ascii="Arial" w:hAnsi="Arial" w:cs="Arial"/>
          <w:b/>
          <w:sz w:val="20"/>
          <w:szCs w:val="20"/>
        </w:rPr>
        <w:t xml:space="preserve">bude muset být společně </w:t>
      </w:r>
      <w:r w:rsidR="0080547F" w:rsidRPr="00EB0CF8">
        <w:rPr>
          <w:rFonts w:ascii="Arial" w:hAnsi="Arial" w:cs="Arial"/>
          <w:b/>
          <w:sz w:val="20"/>
          <w:szCs w:val="20"/>
        </w:rPr>
        <w:t xml:space="preserve">již v dopoledním bloku výuky </w:t>
      </w:r>
      <w:r w:rsidR="002A36F3" w:rsidRPr="00EB0CF8">
        <w:rPr>
          <w:rFonts w:ascii="Arial" w:hAnsi="Arial" w:cs="Arial"/>
          <w:b/>
          <w:sz w:val="20"/>
          <w:szCs w:val="20"/>
        </w:rPr>
        <w:t>a v takto neměnném stavu</w:t>
      </w:r>
      <w:r w:rsidR="00826A6A" w:rsidRPr="00EB0CF8">
        <w:rPr>
          <w:rFonts w:ascii="Arial" w:hAnsi="Arial" w:cs="Arial"/>
          <w:b/>
          <w:sz w:val="20"/>
          <w:szCs w:val="20"/>
        </w:rPr>
        <w:t xml:space="preserve"> budou pobývat</w:t>
      </w:r>
      <w:r w:rsidR="00183834" w:rsidRPr="00EB0CF8">
        <w:rPr>
          <w:rFonts w:ascii="Arial" w:hAnsi="Arial" w:cs="Arial"/>
          <w:b/>
          <w:sz w:val="20"/>
          <w:szCs w:val="20"/>
        </w:rPr>
        <w:t xml:space="preserve"> </w:t>
      </w:r>
      <w:r w:rsidR="002A36F3" w:rsidRPr="00EB0CF8">
        <w:rPr>
          <w:rFonts w:ascii="Arial" w:hAnsi="Arial" w:cs="Arial"/>
          <w:b/>
          <w:sz w:val="20"/>
          <w:szCs w:val="20"/>
        </w:rPr>
        <w:t xml:space="preserve">až </w:t>
      </w:r>
      <w:r w:rsidR="00D8332C" w:rsidRPr="00EB0CF8">
        <w:rPr>
          <w:rFonts w:ascii="Arial" w:hAnsi="Arial" w:cs="Arial"/>
          <w:b/>
          <w:sz w:val="20"/>
          <w:szCs w:val="20"/>
        </w:rPr>
        <w:t xml:space="preserve">do konce školního roku. </w:t>
      </w:r>
      <w:r w:rsidR="002A36F3" w:rsidRPr="00EB0CF8">
        <w:rPr>
          <w:rFonts w:ascii="Arial" w:hAnsi="Arial" w:cs="Arial"/>
          <w:b/>
          <w:sz w:val="20"/>
          <w:szCs w:val="20"/>
        </w:rPr>
        <w:t xml:space="preserve"> </w:t>
      </w:r>
      <w:r w:rsidR="00183834" w:rsidRPr="00EB0CF8">
        <w:rPr>
          <w:rFonts w:ascii="Arial" w:hAnsi="Arial" w:cs="Arial"/>
          <w:b/>
          <w:sz w:val="20"/>
          <w:szCs w:val="20"/>
        </w:rPr>
        <w:t xml:space="preserve">Je možné se domluvit i na kratší než celotýdenní docházce do školy. </w:t>
      </w:r>
    </w:p>
    <w:p w:rsidR="000F4E90" w:rsidRPr="00183834" w:rsidRDefault="000F4E90" w:rsidP="000F4E90">
      <w:pPr>
        <w:pStyle w:val="Odstavecseseznamem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0F4E90" w:rsidRPr="00A35D28" w:rsidRDefault="00B5454E" w:rsidP="00BD496D">
      <w:pPr>
        <w:pStyle w:val="Odstavecseseznamem"/>
        <w:numPr>
          <w:ilvl w:val="0"/>
          <w:numId w:val="17"/>
        </w:numPr>
        <w:spacing w:line="360" w:lineRule="auto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755EF1">
        <w:rPr>
          <w:rFonts w:ascii="Arial" w:hAnsi="Arial" w:cs="Arial"/>
          <w:sz w:val="20"/>
          <w:szCs w:val="20"/>
        </w:rPr>
        <w:t>Dovoluji si upozornit</w:t>
      </w:r>
      <w:r w:rsidR="0080547F" w:rsidRPr="00755EF1">
        <w:rPr>
          <w:rFonts w:ascii="Arial" w:hAnsi="Arial" w:cs="Arial"/>
          <w:sz w:val="20"/>
          <w:szCs w:val="20"/>
        </w:rPr>
        <w:t xml:space="preserve">, že je možné, </w:t>
      </w:r>
      <w:r w:rsidR="00113DFF" w:rsidRPr="00755EF1">
        <w:rPr>
          <w:rFonts w:ascii="Arial" w:hAnsi="Arial" w:cs="Arial"/>
          <w:sz w:val="20"/>
          <w:szCs w:val="20"/>
        </w:rPr>
        <w:t xml:space="preserve"> že Vaše dítě bude ve skupině s jinými spolužáky, bude mu přidělena jiná třída a jiný učitel i asistent. Abychom mohli všechny žáky z hygienického hlediska</w:t>
      </w:r>
      <w:r w:rsidR="002A36F3" w:rsidRPr="00755EF1">
        <w:rPr>
          <w:rFonts w:ascii="Arial" w:hAnsi="Arial" w:cs="Arial"/>
          <w:sz w:val="20"/>
          <w:szCs w:val="20"/>
        </w:rPr>
        <w:t xml:space="preserve"> dostatečně chránit</w:t>
      </w:r>
      <w:r w:rsidR="00113DFF" w:rsidRPr="00755EF1">
        <w:rPr>
          <w:rFonts w:ascii="Arial" w:hAnsi="Arial" w:cs="Arial"/>
          <w:sz w:val="20"/>
          <w:szCs w:val="20"/>
        </w:rPr>
        <w:t xml:space="preserve">, rozdělíme je do malých </w:t>
      </w:r>
      <w:r w:rsidR="0080547F" w:rsidRPr="00755EF1">
        <w:rPr>
          <w:rFonts w:ascii="Arial" w:hAnsi="Arial" w:cs="Arial"/>
          <w:sz w:val="20"/>
          <w:szCs w:val="20"/>
        </w:rPr>
        <w:t xml:space="preserve">skupin </w:t>
      </w:r>
      <w:r w:rsidR="00113DFF" w:rsidRPr="00755EF1">
        <w:rPr>
          <w:rFonts w:ascii="Arial" w:hAnsi="Arial" w:cs="Arial"/>
          <w:sz w:val="20"/>
          <w:szCs w:val="20"/>
        </w:rPr>
        <w:t xml:space="preserve">a v tomto kolektivu budou fungovat do konce školního roku. </w:t>
      </w:r>
      <w:r w:rsidRPr="00755EF1">
        <w:rPr>
          <w:rFonts w:ascii="Arial" w:hAnsi="Arial" w:cs="Arial"/>
          <w:sz w:val="20"/>
          <w:szCs w:val="20"/>
        </w:rPr>
        <w:t>Tato skupina bude po celou dobu pobytu stejná a ne</w:t>
      </w:r>
      <w:r w:rsidR="002A36F3" w:rsidRPr="00755EF1">
        <w:rPr>
          <w:rFonts w:ascii="Arial" w:hAnsi="Arial" w:cs="Arial"/>
          <w:sz w:val="20"/>
          <w:szCs w:val="20"/>
        </w:rPr>
        <w:t>bude možný</w:t>
      </w:r>
      <w:r w:rsidRPr="00755EF1">
        <w:rPr>
          <w:rFonts w:ascii="Arial" w:hAnsi="Arial" w:cs="Arial"/>
          <w:sz w:val="20"/>
          <w:szCs w:val="20"/>
        </w:rPr>
        <w:t xml:space="preserve"> ani vzájemný styk </w:t>
      </w:r>
      <w:r w:rsidR="000F4E90" w:rsidRPr="00755EF1">
        <w:rPr>
          <w:rFonts w:ascii="Arial" w:hAnsi="Arial" w:cs="Arial"/>
          <w:sz w:val="20"/>
          <w:szCs w:val="20"/>
        </w:rPr>
        <w:t>mezi skupinami žáků navzájem</w:t>
      </w:r>
      <w:r w:rsidRPr="00755EF1">
        <w:rPr>
          <w:rFonts w:ascii="Arial" w:hAnsi="Arial" w:cs="Arial"/>
          <w:sz w:val="20"/>
          <w:szCs w:val="20"/>
        </w:rPr>
        <w:t xml:space="preserve">. </w:t>
      </w:r>
      <w:r w:rsidR="002A36F3" w:rsidRPr="00A35D28">
        <w:rPr>
          <w:rFonts w:ascii="Arial" w:hAnsi="Arial" w:cs="Arial"/>
          <w:b/>
          <w:sz w:val="20"/>
          <w:szCs w:val="20"/>
        </w:rPr>
        <w:t>Výuka bude probíhat pouze ve formě op</w:t>
      </w:r>
      <w:r w:rsidR="0080547F" w:rsidRPr="00A35D28">
        <w:rPr>
          <w:rFonts w:ascii="Arial" w:hAnsi="Arial" w:cs="Arial"/>
          <w:b/>
          <w:sz w:val="20"/>
          <w:szCs w:val="20"/>
        </w:rPr>
        <w:t xml:space="preserve">akování již probraného učiva, </w:t>
      </w:r>
      <w:r w:rsidR="002A36F3" w:rsidRPr="00A35D28">
        <w:rPr>
          <w:rFonts w:ascii="Arial" w:hAnsi="Arial" w:cs="Arial"/>
          <w:b/>
          <w:sz w:val="20"/>
          <w:szCs w:val="20"/>
        </w:rPr>
        <w:t xml:space="preserve">zaměříme </w:t>
      </w:r>
      <w:r w:rsidR="008A2658" w:rsidRPr="00A35D28">
        <w:rPr>
          <w:rFonts w:ascii="Arial" w:hAnsi="Arial" w:cs="Arial"/>
          <w:b/>
          <w:sz w:val="20"/>
          <w:szCs w:val="20"/>
        </w:rPr>
        <w:t xml:space="preserve">se především </w:t>
      </w:r>
      <w:r w:rsidR="002A36F3" w:rsidRPr="00A35D28">
        <w:rPr>
          <w:rFonts w:ascii="Arial" w:hAnsi="Arial" w:cs="Arial"/>
          <w:b/>
          <w:sz w:val="20"/>
          <w:szCs w:val="20"/>
        </w:rPr>
        <w:t>na matematiku,</w:t>
      </w:r>
      <w:r w:rsidR="00755EF1" w:rsidRPr="00A35D28">
        <w:rPr>
          <w:rFonts w:ascii="Arial" w:hAnsi="Arial" w:cs="Arial"/>
          <w:b/>
          <w:sz w:val="20"/>
          <w:szCs w:val="20"/>
        </w:rPr>
        <w:t xml:space="preserve"> český jazyk, </w:t>
      </w:r>
      <w:r w:rsidR="002A36F3" w:rsidRPr="00A35D28">
        <w:rPr>
          <w:rFonts w:ascii="Arial" w:hAnsi="Arial" w:cs="Arial"/>
          <w:b/>
          <w:sz w:val="20"/>
          <w:szCs w:val="20"/>
        </w:rPr>
        <w:t xml:space="preserve"> čtení, psaní, </w:t>
      </w:r>
      <w:r w:rsidR="008A2658" w:rsidRPr="00A35D28">
        <w:rPr>
          <w:rFonts w:ascii="Arial" w:hAnsi="Arial" w:cs="Arial"/>
          <w:b/>
          <w:sz w:val="20"/>
          <w:szCs w:val="20"/>
        </w:rPr>
        <w:t xml:space="preserve"> rozumovou a smyslovou výchovu</w:t>
      </w:r>
      <w:r w:rsidR="002A36F3" w:rsidRPr="00A35D28">
        <w:rPr>
          <w:rFonts w:ascii="Arial" w:hAnsi="Arial" w:cs="Arial"/>
          <w:b/>
          <w:sz w:val="20"/>
          <w:szCs w:val="20"/>
        </w:rPr>
        <w:t xml:space="preserve">.   </w:t>
      </w:r>
      <w:r w:rsidR="007540A5">
        <w:rPr>
          <w:rFonts w:ascii="Arial" w:hAnsi="Arial" w:cs="Arial"/>
          <w:b/>
          <w:sz w:val="20"/>
          <w:szCs w:val="20"/>
        </w:rPr>
        <w:t xml:space="preserve">Pobyt ve třídě budeme střídat s pobytem na školní zahradě. </w:t>
      </w:r>
    </w:p>
    <w:p w:rsidR="00755EF1" w:rsidRPr="00755EF1" w:rsidRDefault="00755EF1" w:rsidP="00755EF1">
      <w:pPr>
        <w:pStyle w:val="Odstavecseseznamem"/>
        <w:spacing w:line="360" w:lineRule="auto"/>
        <w:ind w:left="36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D8332C" w:rsidRPr="000F4E90" w:rsidRDefault="0080783E" w:rsidP="000F4E90">
      <w:pPr>
        <w:pStyle w:val="Odstavecseseznamem"/>
        <w:numPr>
          <w:ilvl w:val="0"/>
          <w:numId w:val="17"/>
        </w:numPr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Vzhledem k tomu, že naši žáci patří mezi výjimky a nemusí nosit roušky, přesto Vás prosím, </w:t>
      </w:r>
      <w:r w:rsidR="00183834">
        <w:rPr>
          <w:rFonts w:ascii="Arial" w:hAnsi="Arial" w:cs="Arial"/>
          <w:sz w:val="20"/>
          <w:szCs w:val="20"/>
        </w:rPr>
        <w:t xml:space="preserve">pořiďte </w:t>
      </w:r>
      <w:r w:rsidR="002A36F3" w:rsidRPr="000F4E90">
        <w:rPr>
          <w:rFonts w:ascii="Arial" w:hAnsi="Arial" w:cs="Arial"/>
          <w:sz w:val="20"/>
          <w:szCs w:val="20"/>
        </w:rPr>
        <w:t>své</w:t>
      </w:r>
      <w:r w:rsidR="00183834">
        <w:rPr>
          <w:rFonts w:ascii="Arial" w:hAnsi="Arial" w:cs="Arial"/>
          <w:sz w:val="20"/>
          <w:szCs w:val="20"/>
        </w:rPr>
        <w:t>mu</w:t>
      </w:r>
      <w:r w:rsidR="002A36F3" w:rsidRPr="000F4E90">
        <w:rPr>
          <w:rFonts w:ascii="Arial" w:hAnsi="Arial" w:cs="Arial"/>
          <w:sz w:val="20"/>
          <w:szCs w:val="20"/>
        </w:rPr>
        <w:t xml:space="preserve"> dítě</w:t>
      </w:r>
      <w:r w:rsidR="00183834">
        <w:rPr>
          <w:rFonts w:ascii="Arial" w:hAnsi="Arial" w:cs="Arial"/>
          <w:sz w:val="20"/>
          <w:szCs w:val="20"/>
        </w:rPr>
        <w:t>ti</w:t>
      </w:r>
      <w:r w:rsidR="002A36F3" w:rsidRPr="000F4E90">
        <w:rPr>
          <w:rFonts w:ascii="Arial" w:hAnsi="Arial" w:cs="Arial"/>
          <w:sz w:val="20"/>
          <w:szCs w:val="20"/>
        </w:rPr>
        <w:t xml:space="preserve"> min</w:t>
      </w:r>
      <w:r w:rsidR="00942F6E">
        <w:rPr>
          <w:rFonts w:ascii="Arial" w:hAnsi="Arial" w:cs="Arial"/>
          <w:sz w:val="20"/>
          <w:szCs w:val="20"/>
        </w:rPr>
        <w:t>imálně dva</w:t>
      </w:r>
      <w:r>
        <w:rPr>
          <w:rFonts w:ascii="Arial" w:hAnsi="Arial" w:cs="Arial"/>
          <w:sz w:val="20"/>
          <w:szCs w:val="20"/>
        </w:rPr>
        <w:t xml:space="preserve"> kusy roušek na den, protože pokud bude moci Vaše dítě roušku používat alespoň ve společných prostorách, bude to výhodou</w:t>
      </w:r>
      <w:r w:rsidR="00942F6E">
        <w:rPr>
          <w:rFonts w:ascii="Arial" w:hAnsi="Arial" w:cs="Arial"/>
          <w:sz w:val="20"/>
          <w:szCs w:val="20"/>
        </w:rPr>
        <w:t xml:space="preserve"> pro ostatní žáky </w:t>
      </w:r>
      <w:r>
        <w:rPr>
          <w:rFonts w:ascii="Arial" w:hAnsi="Arial" w:cs="Arial"/>
          <w:sz w:val="20"/>
          <w:szCs w:val="20"/>
        </w:rPr>
        <w:t xml:space="preserve"> i pro zaměstnance školy. </w:t>
      </w:r>
      <w:r w:rsidR="002A36F3" w:rsidRPr="000F4E90">
        <w:rPr>
          <w:rFonts w:ascii="Arial" w:hAnsi="Arial" w:cs="Arial"/>
          <w:sz w:val="20"/>
          <w:szCs w:val="20"/>
        </w:rPr>
        <w:t xml:space="preserve">I přesto, že veškeré hygienické zázemí ve škole máme zajištěno, </w:t>
      </w:r>
      <w:proofErr w:type="spellStart"/>
      <w:r w:rsidR="002A36F3" w:rsidRPr="000F4E90">
        <w:rPr>
          <w:rFonts w:ascii="Arial" w:hAnsi="Arial" w:cs="Arial"/>
          <w:sz w:val="20"/>
          <w:szCs w:val="20"/>
        </w:rPr>
        <w:t>vvbavte</w:t>
      </w:r>
      <w:proofErr w:type="spellEnd"/>
      <w:r w:rsidR="002A36F3" w:rsidRPr="000F4E90">
        <w:rPr>
          <w:rFonts w:ascii="Arial" w:hAnsi="Arial" w:cs="Arial"/>
          <w:sz w:val="20"/>
          <w:szCs w:val="20"/>
        </w:rPr>
        <w:t xml:space="preserve"> dostatečně své dítě především jednorázovými kapesníky a dle Vašeho zvážení i dalšími prostředky pro jejich i naši ochranu. Pomůžete Vašemu dítěti i nám.</w:t>
      </w:r>
    </w:p>
    <w:p w:rsidR="002A36F3" w:rsidRDefault="002A36F3" w:rsidP="000F4E90">
      <w:pPr>
        <w:spacing w:line="360" w:lineRule="auto"/>
        <w:jc w:val="both"/>
        <w:textAlignment w:val="baseline"/>
        <w:rPr>
          <w:rFonts w:cs="Arial"/>
          <w:sz w:val="20"/>
        </w:rPr>
      </w:pPr>
      <w:r w:rsidRPr="000F4E90">
        <w:rPr>
          <w:rFonts w:cs="Arial"/>
          <w:sz w:val="20"/>
        </w:rPr>
        <w:t xml:space="preserve">Děkujeme za spolupráci a pochopení.  Pokud budete potřebovat další informace, tak volejte kdykoliv. </w:t>
      </w:r>
    </w:p>
    <w:p w:rsidR="000F4E90" w:rsidRPr="000F4E90" w:rsidRDefault="000F4E90" w:rsidP="000F4E90">
      <w:pPr>
        <w:spacing w:line="360" w:lineRule="auto"/>
        <w:jc w:val="both"/>
        <w:textAlignment w:val="baseline"/>
        <w:rPr>
          <w:rFonts w:cs="Arial"/>
          <w:sz w:val="20"/>
        </w:rPr>
      </w:pPr>
      <w:r>
        <w:rPr>
          <w:rFonts w:cs="Arial"/>
          <w:sz w:val="20"/>
        </w:rPr>
        <w:t xml:space="preserve">Vaše škola. </w:t>
      </w:r>
    </w:p>
    <w:p w:rsidR="0080783E" w:rsidRDefault="0080783E" w:rsidP="000F4E90">
      <w:pPr>
        <w:spacing w:line="360" w:lineRule="auto"/>
        <w:jc w:val="both"/>
        <w:rPr>
          <w:rFonts w:cs="Arial"/>
          <w:b/>
          <w:sz w:val="20"/>
          <w:u w:val="single"/>
        </w:rPr>
      </w:pPr>
    </w:p>
    <w:p w:rsidR="00E1536F" w:rsidRPr="00183A94" w:rsidRDefault="00D8332C" w:rsidP="00183A94">
      <w:pPr>
        <w:spacing w:line="360" w:lineRule="auto"/>
        <w:jc w:val="both"/>
        <w:textAlignment w:val="baseline"/>
        <w:rPr>
          <w:rFonts w:cs="Arial"/>
          <w:b/>
          <w:color w:val="000000"/>
          <w:szCs w:val="22"/>
          <w:u w:val="single"/>
        </w:rPr>
      </w:pPr>
      <w:r w:rsidRPr="00183A94">
        <w:rPr>
          <w:rFonts w:cs="Arial"/>
          <w:b/>
          <w:szCs w:val="22"/>
          <w:u w:val="single"/>
        </w:rPr>
        <w:t xml:space="preserve">Podrobnější informace </w:t>
      </w:r>
      <w:r w:rsidR="000F4E90" w:rsidRPr="00183A94">
        <w:rPr>
          <w:rFonts w:cs="Arial"/>
          <w:b/>
          <w:szCs w:val="22"/>
          <w:u w:val="single"/>
        </w:rPr>
        <w:t>k organizaci pobytů žáků ve škole</w:t>
      </w:r>
      <w:r w:rsidR="00183A94">
        <w:rPr>
          <w:rFonts w:cs="Arial"/>
          <w:b/>
          <w:szCs w:val="22"/>
          <w:u w:val="single"/>
        </w:rPr>
        <w:t xml:space="preserve"> - </w:t>
      </w:r>
      <w:r w:rsidR="00183A94" w:rsidRPr="00183A94">
        <w:rPr>
          <w:rFonts w:cs="Arial"/>
          <w:b/>
          <w:color w:val="000000"/>
          <w:szCs w:val="22"/>
          <w:u w:val="single"/>
        </w:rPr>
        <w:t>1. stupeň obor ZŠ a obor ZŠ speciální</w:t>
      </w:r>
      <w:r w:rsidR="00183A94">
        <w:rPr>
          <w:rFonts w:cs="Arial"/>
          <w:b/>
          <w:color w:val="000000"/>
          <w:szCs w:val="22"/>
          <w:u w:val="single"/>
        </w:rPr>
        <w:t xml:space="preserve"> a 2. stupeň oboru ZŠ speciální</w:t>
      </w:r>
    </w:p>
    <w:p w:rsidR="00971A26" w:rsidRPr="00E1536F" w:rsidRDefault="009D7870" w:rsidP="000F4E90">
      <w:pPr>
        <w:spacing w:line="360" w:lineRule="auto"/>
        <w:jc w:val="both"/>
        <w:rPr>
          <w:rFonts w:cs="Arial"/>
          <w:b/>
          <w:sz w:val="20"/>
        </w:rPr>
      </w:pPr>
      <w:r w:rsidRPr="00E1536F">
        <w:rPr>
          <w:rFonts w:cs="Arial"/>
          <w:b/>
          <w:sz w:val="20"/>
        </w:rPr>
        <w:t xml:space="preserve">1. Příchod </w:t>
      </w:r>
      <w:r w:rsidR="00835129" w:rsidRPr="00E1536F">
        <w:rPr>
          <w:rFonts w:cs="Arial"/>
          <w:b/>
          <w:sz w:val="20"/>
        </w:rPr>
        <w:t xml:space="preserve"> do školy </w:t>
      </w:r>
      <w:r w:rsidR="00D8332C" w:rsidRPr="00E1536F">
        <w:rPr>
          <w:rFonts w:cs="Arial"/>
          <w:b/>
          <w:sz w:val="20"/>
        </w:rPr>
        <w:t xml:space="preserve"> a odchod ze školy</w:t>
      </w:r>
    </w:p>
    <w:p w:rsidR="00835129" w:rsidRPr="000F4E90" w:rsidRDefault="000F4E90" w:rsidP="000F4E90">
      <w:pPr>
        <w:pStyle w:val="Odstavecseseznamem"/>
        <w:numPr>
          <w:ilvl w:val="0"/>
          <w:numId w:val="7"/>
        </w:numPr>
        <w:spacing w:after="5" w:line="360" w:lineRule="auto"/>
        <w:jc w:val="both"/>
        <w:rPr>
          <w:rFonts w:ascii="Arial" w:hAnsi="Arial" w:cs="Arial"/>
          <w:sz w:val="20"/>
          <w:szCs w:val="20"/>
        </w:rPr>
      </w:pPr>
      <w:r w:rsidRPr="000F4E90">
        <w:rPr>
          <w:rFonts w:ascii="Arial" w:hAnsi="Arial" w:cs="Arial"/>
          <w:sz w:val="20"/>
          <w:szCs w:val="20"/>
        </w:rPr>
        <w:t>příchod žáků do školy bude rozdělen na tři skupiny dle domluvy s učitelem přiděleným vašemu dítěti  – 7, 30; 7,45; 8,00</w:t>
      </w:r>
    </w:p>
    <w:p w:rsidR="00D8332C" w:rsidRPr="000F4E90" w:rsidRDefault="000F4E90" w:rsidP="000F4E90">
      <w:pPr>
        <w:pStyle w:val="Odstavecseseznamem"/>
        <w:numPr>
          <w:ilvl w:val="0"/>
          <w:numId w:val="7"/>
        </w:numPr>
        <w:spacing w:after="5" w:line="360" w:lineRule="auto"/>
        <w:jc w:val="both"/>
        <w:rPr>
          <w:rFonts w:ascii="Arial" w:hAnsi="Arial" w:cs="Arial"/>
          <w:sz w:val="20"/>
          <w:szCs w:val="20"/>
        </w:rPr>
      </w:pPr>
      <w:r w:rsidRPr="000F4E90">
        <w:rPr>
          <w:rFonts w:ascii="Arial" w:hAnsi="Arial" w:cs="Arial"/>
          <w:sz w:val="20"/>
          <w:szCs w:val="20"/>
        </w:rPr>
        <w:t>odchod žáků bude opět rozdělen na tři skupiny dle domluvy s učitelem přiděleným vašemu dítěti – 11, 30; 11, 45; 12, 00</w:t>
      </w:r>
    </w:p>
    <w:p w:rsidR="00835129" w:rsidRPr="000F4E90" w:rsidRDefault="000F4E90" w:rsidP="000F4E90">
      <w:pPr>
        <w:pStyle w:val="Odstavecseseznamem"/>
        <w:numPr>
          <w:ilvl w:val="0"/>
          <w:numId w:val="7"/>
        </w:numPr>
        <w:spacing w:after="5" w:line="360" w:lineRule="auto"/>
        <w:jc w:val="both"/>
        <w:rPr>
          <w:rFonts w:ascii="Arial" w:hAnsi="Arial" w:cs="Arial"/>
          <w:sz w:val="20"/>
          <w:szCs w:val="20"/>
        </w:rPr>
      </w:pPr>
      <w:r w:rsidRPr="000F4E90">
        <w:rPr>
          <w:rFonts w:ascii="Arial" w:hAnsi="Arial" w:cs="Arial"/>
          <w:sz w:val="20"/>
          <w:szCs w:val="20"/>
        </w:rPr>
        <w:t>před školou žáci dodržují odstupy 2 metry</w:t>
      </w:r>
    </w:p>
    <w:p w:rsidR="009D7870" w:rsidRPr="000F4E90" w:rsidRDefault="000F4E90" w:rsidP="000F4E90">
      <w:pPr>
        <w:pStyle w:val="Odstavecseseznamem"/>
        <w:numPr>
          <w:ilvl w:val="0"/>
          <w:numId w:val="7"/>
        </w:numPr>
        <w:spacing w:after="5" w:line="360" w:lineRule="auto"/>
        <w:jc w:val="both"/>
        <w:rPr>
          <w:rFonts w:ascii="Arial" w:hAnsi="Arial" w:cs="Arial"/>
          <w:sz w:val="20"/>
          <w:szCs w:val="20"/>
        </w:rPr>
      </w:pPr>
      <w:r w:rsidRPr="000F4E90">
        <w:rPr>
          <w:rFonts w:ascii="Arial" w:hAnsi="Arial" w:cs="Arial"/>
          <w:color w:val="000000"/>
          <w:sz w:val="20"/>
          <w:szCs w:val="20"/>
        </w:rPr>
        <w:t>pro všechny osoby nacházející se před školou platí povinnost zakrytí úst a nosu</w:t>
      </w:r>
    </w:p>
    <w:p w:rsidR="006B37C7" w:rsidRPr="000F4E90" w:rsidRDefault="000F4E90" w:rsidP="000F4E90">
      <w:pPr>
        <w:pStyle w:val="Odstavecseseznamem"/>
        <w:numPr>
          <w:ilvl w:val="0"/>
          <w:numId w:val="7"/>
        </w:numPr>
        <w:spacing w:after="5" w:line="360" w:lineRule="auto"/>
        <w:jc w:val="both"/>
        <w:rPr>
          <w:rFonts w:ascii="Arial" w:hAnsi="Arial" w:cs="Arial"/>
          <w:sz w:val="20"/>
          <w:szCs w:val="20"/>
        </w:rPr>
      </w:pPr>
      <w:r w:rsidRPr="000F4E90">
        <w:rPr>
          <w:rFonts w:ascii="Arial" w:hAnsi="Arial" w:cs="Arial"/>
          <w:color w:val="000000"/>
          <w:sz w:val="20"/>
          <w:szCs w:val="20"/>
        </w:rPr>
        <w:lastRenderedPageBreak/>
        <w:t>vstup do školy je umožněn pouze žákům, ne doprovázejícím osobám</w:t>
      </w:r>
    </w:p>
    <w:p w:rsidR="009D7870" w:rsidRPr="000F4E90" w:rsidRDefault="000F4E90" w:rsidP="000F4E90">
      <w:pPr>
        <w:pStyle w:val="Odstavecseseznamem"/>
        <w:numPr>
          <w:ilvl w:val="0"/>
          <w:numId w:val="7"/>
        </w:numPr>
        <w:spacing w:after="5" w:line="360" w:lineRule="auto"/>
        <w:jc w:val="both"/>
        <w:rPr>
          <w:rFonts w:ascii="Arial" w:hAnsi="Arial" w:cs="Arial"/>
          <w:sz w:val="20"/>
          <w:szCs w:val="20"/>
        </w:rPr>
      </w:pPr>
      <w:r w:rsidRPr="000F4E90">
        <w:rPr>
          <w:rFonts w:ascii="Arial" w:hAnsi="Arial" w:cs="Arial"/>
          <w:sz w:val="20"/>
          <w:szCs w:val="20"/>
        </w:rPr>
        <w:t>žáky si před školou přebírá vyučující a odvádí je do šaten</w:t>
      </w:r>
    </w:p>
    <w:p w:rsidR="00D8332C" w:rsidRPr="000F4E90" w:rsidRDefault="00D8332C" w:rsidP="000F4E90">
      <w:pPr>
        <w:pStyle w:val="Odstavecseseznamem"/>
        <w:spacing w:after="5" w:line="360" w:lineRule="auto"/>
        <w:jc w:val="both"/>
        <w:rPr>
          <w:rFonts w:ascii="Arial" w:hAnsi="Arial" w:cs="Arial"/>
          <w:sz w:val="20"/>
          <w:szCs w:val="20"/>
        </w:rPr>
      </w:pPr>
    </w:p>
    <w:p w:rsidR="00835129" w:rsidRPr="00E1536F" w:rsidRDefault="00076BEF" w:rsidP="000F4E90">
      <w:pPr>
        <w:spacing w:after="5" w:line="360" w:lineRule="auto"/>
        <w:jc w:val="both"/>
        <w:rPr>
          <w:rFonts w:cs="Arial"/>
          <w:b/>
          <w:sz w:val="20"/>
        </w:rPr>
      </w:pPr>
      <w:r w:rsidRPr="00E1536F">
        <w:rPr>
          <w:rFonts w:cs="Arial"/>
          <w:b/>
          <w:sz w:val="20"/>
        </w:rPr>
        <w:t xml:space="preserve">2. </w:t>
      </w:r>
      <w:r w:rsidR="00835129" w:rsidRPr="00E1536F">
        <w:rPr>
          <w:rFonts w:cs="Arial"/>
          <w:b/>
          <w:sz w:val="20"/>
        </w:rPr>
        <w:t>Pohyb v budově školy</w:t>
      </w:r>
    </w:p>
    <w:p w:rsidR="00B11003" w:rsidRPr="000F4E90" w:rsidRDefault="000F4E90" w:rsidP="000F4E90">
      <w:pPr>
        <w:pStyle w:val="Odstavecseseznamem"/>
        <w:numPr>
          <w:ilvl w:val="0"/>
          <w:numId w:val="7"/>
        </w:numPr>
        <w:spacing w:after="5" w:line="360" w:lineRule="auto"/>
        <w:jc w:val="both"/>
        <w:rPr>
          <w:rFonts w:ascii="Arial" w:hAnsi="Arial" w:cs="Arial"/>
          <w:sz w:val="20"/>
          <w:szCs w:val="20"/>
        </w:rPr>
      </w:pPr>
      <w:r w:rsidRPr="000F4E90">
        <w:rPr>
          <w:rFonts w:ascii="Arial" w:hAnsi="Arial" w:cs="Arial"/>
          <w:color w:val="000000"/>
          <w:sz w:val="20"/>
          <w:szCs w:val="20"/>
        </w:rPr>
        <w:t>přesuny skupin žáků, pohyb na chodbách, návštěva toalet či společných prostor budou zorganizovány tak, aby byly minimalizovány kontakty jak mezi skupinami, tak mezi jednotlivci</w:t>
      </w:r>
      <w:r w:rsidR="005D20FC">
        <w:rPr>
          <w:rFonts w:ascii="Arial" w:hAnsi="Arial" w:cs="Arial"/>
          <w:color w:val="000000"/>
          <w:sz w:val="20"/>
          <w:szCs w:val="20"/>
          <w:shd w:val="clear" w:color="auto" w:fill="E9E8E8"/>
        </w:rPr>
        <w:t xml:space="preserve"> </w:t>
      </w:r>
    </w:p>
    <w:p w:rsidR="00D8332C" w:rsidRPr="00183834" w:rsidRDefault="00183834" w:rsidP="000F4E90">
      <w:pPr>
        <w:numPr>
          <w:ilvl w:val="0"/>
          <w:numId w:val="7"/>
        </w:numPr>
        <w:spacing w:after="5"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pokud bude možné, žáci budou ve společných prostorách </w:t>
      </w:r>
      <w:r w:rsidR="00F15914">
        <w:rPr>
          <w:rFonts w:cs="Arial"/>
          <w:sz w:val="20"/>
        </w:rPr>
        <w:t>a při skupinové práci nosit roušky.</w:t>
      </w:r>
    </w:p>
    <w:p w:rsidR="00076BEF" w:rsidRDefault="000F4E90" w:rsidP="000F4E90">
      <w:pPr>
        <w:numPr>
          <w:ilvl w:val="0"/>
          <w:numId w:val="7"/>
        </w:numPr>
        <w:spacing w:after="5" w:line="360" w:lineRule="auto"/>
        <w:jc w:val="both"/>
        <w:rPr>
          <w:rFonts w:cs="Arial"/>
          <w:sz w:val="20"/>
        </w:rPr>
      </w:pPr>
      <w:r w:rsidRPr="00183834">
        <w:rPr>
          <w:rFonts w:cs="Arial"/>
          <w:sz w:val="20"/>
        </w:rPr>
        <w:t>při přesunech dodržují žáci odstupy</w:t>
      </w:r>
      <w:r w:rsidRPr="00183834">
        <w:rPr>
          <w:rFonts w:eastAsia="Calibri" w:cs="Arial"/>
          <w:sz w:val="20"/>
        </w:rPr>
        <w:t xml:space="preserve"> </w:t>
      </w:r>
      <w:r w:rsidRPr="00183834">
        <w:rPr>
          <w:rFonts w:cs="Arial"/>
          <w:sz w:val="20"/>
        </w:rPr>
        <w:t xml:space="preserve">2 metry vždy, když je to možné </w:t>
      </w:r>
    </w:p>
    <w:p w:rsidR="00F15914" w:rsidRPr="00183834" w:rsidRDefault="00F15914" w:rsidP="000F4E90">
      <w:pPr>
        <w:numPr>
          <w:ilvl w:val="0"/>
          <w:numId w:val="7"/>
        </w:numPr>
        <w:spacing w:after="5"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pobyt venku bude možný pouze na školní zahradě, proto dejte svému dítěti věci na převlečení </w:t>
      </w:r>
      <w:r w:rsidR="006160FE">
        <w:rPr>
          <w:rFonts w:cs="Arial"/>
          <w:sz w:val="20"/>
        </w:rPr>
        <w:t>na pracovní a pohybové aktivity na pozemku</w:t>
      </w:r>
      <w:r>
        <w:rPr>
          <w:rFonts w:cs="Arial"/>
          <w:sz w:val="20"/>
        </w:rPr>
        <w:t xml:space="preserve"> školy</w:t>
      </w:r>
    </w:p>
    <w:p w:rsidR="00F867A6" w:rsidRPr="000F4E90" w:rsidRDefault="00F867A6" w:rsidP="000F4E90">
      <w:pPr>
        <w:spacing w:after="5" w:line="360" w:lineRule="auto"/>
        <w:jc w:val="both"/>
        <w:rPr>
          <w:rFonts w:eastAsia="Calibri" w:cs="Arial"/>
          <w:sz w:val="20"/>
        </w:rPr>
      </w:pPr>
    </w:p>
    <w:p w:rsidR="00F867A6" w:rsidRPr="00E1536F" w:rsidRDefault="00F867A6" w:rsidP="000F4E90">
      <w:pPr>
        <w:pStyle w:val="Nadpis1"/>
        <w:numPr>
          <w:ilvl w:val="0"/>
          <w:numId w:val="0"/>
        </w:numPr>
        <w:spacing w:line="360" w:lineRule="auto"/>
        <w:ind w:left="-5"/>
        <w:jc w:val="both"/>
        <w:rPr>
          <w:rFonts w:ascii="Arial" w:hAnsi="Arial" w:cs="Arial"/>
          <w:sz w:val="20"/>
          <w:szCs w:val="20"/>
        </w:rPr>
      </w:pPr>
      <w:r w:rsidRPr="00E1536F">
        <w:rPr>
          <w:rFonts w:ascii="Arial" w:hAnsi="Arial" w:cs="Arial"/>
          <w:sz w:val="20"/>
          <w:szCs w:val="20"/>
        </w:rPr>
        <w:t xml:space="preserve">3. Ve třídě </w:t>
      </w:r>
    </w:p>
    <w:p w:rsidR="00F867A6" w:rsidRPr="000F4E90" w:rsidRDefault="00E1536F" w:rsidP="000F4E90">
      <w:pPr>
        <w:numPr>
          <w:ilvl w:val="0"/>
          <w:numId w:val="14"/>
        </w:numPr>
        <w:spacing w:after="5" w:line="360" w:lineRule="auto"/>
        <w:jc w:val="both"/>
        <w:rPr>
          <w:rFonts w:cs="Arial"/>
          <w:sz w:val="20"/>
        </w:rPr>
      </w:pPr>
      <w:r w:rsidRPr="000F4E90">
        <w:rPr>
          <w:rFonts w:cs="Arial"/>
          <w:sz w:val="20"/>
        </w:rPr>
        <w:t>po přezutí v</w:t>
      </w:r>
      <w:r w:rsidRPr="000F4E90">
        <w:rPr>
          <w:rFonts w:eastAsia="Calibri" w:cs="Arial"/>
          <w:sz w:val="20"/>
        </w:rPr>
        <w:t xml:space="preserve"> </w:t>
      </w:r>
      <w:r w:rsidRPr="000F4E90">
        <w:rPr>
          <w:rFonts w:cs="Arial"/>
          <w:sz w:val="20"/>
        </w:rPr>
        <w:t xml:space="preserve">šatnách odvádí vyučující žáky do třídy, kde musí každý použít mýdlo a dezinfekci  na </w:t>
      </w:r>
      <w:r w:rsidR="00826A6A">
        <w:rPr>
          <w:rFonts w:eastAsia="Calibri" w:cs="Arial"/>
          <w:sz w:val="20"/>
        </w:rPr>
        <w:t>ruce</w:t>
      </w:r>
      <w:r w:rsidRPr="000F4E90">
        <w:rPr>
          <w:rFonts w:eastAsia="Calibri" w:cs="Arial"/>
          <w:sz w:val="20"/>
        </w:rPr>
        <w:t xml:space="preserve">  </w:t>
      </w:r>
    </w:p>
    <w:p w:rsidR="00F867A6" w:rsidRPr="000F4E90" w:rsidRDefault="00E1536F" w:rsidP="000F4E90">
      <w:pPr>
        <w:numPr>
          <w:ilvl w:val="0"/>
          <w:numId w:val="14"/>
        </w:numPr>
        <w:spacing w:after="5" w:line="360" w:lineRule="auto"/>
        <w:jc w:val="both"/>
        <w:rPr>
          <w:rFonts w:cs="Arial"/>
          <w:sz w:val="20"/>
        </w:rPr>
      </w:pPr>
      <w:r w:rsidRPr="000F4E90">
        <w:rPr>
          <w:rFonts w:cs="Arial"/>
          <w:sz w:val="20"/>
        </w:rPr>
        <w:t>každý žák sedí sám v</w:t>
      </w:r>
      <w:r w:rsidR="00826A6A">
        <w:rPr>
          <w:rFonts w:eastAsia="Calibri" w:cs="Arial"/>
          <w:sz w:val="20"/>
        </w:rPr>
        <w:t xml:space="preserve"> lavici</w:t>
      </w:r>
      <w:r w:rsidRPr="000F4E90">
        <w:rPr>
          <w:rFonts w:eastAsia="Calibri" w:cs="Arial"/>
          <w:sz w:val="20"/>
        </w:rPr>
        <w:t xml:space="preserve"> </w:t>
      </w:r>
    </w:p>
    <w:p w:rsidR="00F867A6" w:rsidRPr="00755EF1" w:rsidRDefault="00E1536F" w:rsidP="00755EF1">
      <w:pPr>
        <w:numPr>
          <w:ilvl w:val="0"/>
          <w:numId w:val="14"/>
        </w:numPr>
        <w:spacing w:after="5" w:line="360" w:lineRule="auto"/>
        <w:jc w:val="both"/>
        <w:rPr>
          <w:rFonts w:cs="Arial"/>
          <w:sz w:val="20"/>
        </w:rPr>
      </w:pPr>
      <w:r w:rsidRPr="000F4E90">
        <w:rPr>
          <w:rFonts w:cs="Arial"/>
          <w:sz w:val="20"/>
        </w:rPr>
        <w:t>v průběhu pobytu ve třídě nemusí žáci ani pedag</w:t>
      </w:r>
      <w:r w:rsidR="00755EF1">
        <w:rPr>
          <w:rFonts w:cs="Arial"/>
          <w:sz w:val="20"/>
        </w:rPr>
        <w:t xml:space="preserve">ogičtí pracovníci nosit roušku, </w:t>
      </w:r>
      <w:r w:rsidRPr="00755EF1">
        <w:rPr>
          <w:rFonts w:cs="Arial"/>
          <w:sz w:val="20"/>
        </w:rPr>
        <w:t>žáci si</w:t>
      </w:r>
      <w:r w:rsidRPr="00755EF1">
        <w:rPr>
          <w:rFonts w:eastAsia="Calibri" w:cs="Arial"/>
          <w:sz w:val="20"/>
        </w:rPr>
        <w:t xml:space="preserve"> </w:t>
      </w:r>
      <w:r w:rsidRPr="00755EF1">
        <w:rPr>
          <w:rFonts w:cs="Arial"/>
          <w:sz w:val="20"/>
        </w:rPr>
        <w:t xml:space="preserve">po každém vzdělávacím bloku umyjí a </w:t>
      </w:r>
      <w:r w:rsidR="00826A6A" w:rsidRPr="00755EF1">
        <w:rPr>
          <w:rFonts w:cs="Arial"/>
          <w:sz w:val="20"/>
        </w:rPr>
        <w:t>vydezinfikují ruce ve své třídě</w:t>
      </w:r>
      <w:r w:rsidRPr="00755EF1">
        <w:rPr>
          <w:rFonts w:cs="Arial"/>
          <w:sz w:val="20"/>
        </w:rPr>
        <w:t xml:space="preserve"> </w:t>
      </w:r>
      <w:r w:rsidRPr="00755EF1">
        <w:rPr>
          <w:rFonts w:eastAsia="Calibri" w:cs="Arial"/>
          <w:sz w:val="20"/>
        </w:rPr>
        <w:t xml:space="preserve"> </w:t>
      </w:r>
    </w:p>
    <w:p w:rsidR="00E1536F" w:rsidRDefault="00E1536F" w:rsidP="00E1536F">
      <w:pPr>
        <w:pStyle w:val="Normln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F4E90">
        <w:rPr>
          <w:rFonts w:ascii="Arial" w:hAnsi="Arial" w:cs="Arial"/>
          <w:sz w:val="20"/>
          <w:szCs w:val="20"/>
        </w:rPr>
        <w:t xml:space="preserve">v každé třídě </w:t>
      </w:r>
      <w:r w:rsidR="00755EF1">
        <w:rPr>
          <w:rFonts w:ascii="Arial" w:hAnsi="Arial" w:cs="Arial"/>
          <w:sz w:val="20"/>
          <w:szCs w:val="20"/>
        </w:rPr>
        <w:t>se bude pravidelně větrat</w:t>
      </w:r>
      <w:r w:rsidRPr="000F4E90">
        <w:rPr>
          <w:rFonts w:ascii="Arial" w:eastAsia="Calibri" w:hAnsi="Arial" w:cs="Arial"/>
          <w:sz w:val="20"/>
          <w:szCs w:val="20"/>
        </w:rPr>
        <w:t xml:space="preserve">  </w:t>
      </w:r>
    </w:p>
    <w:p w:rsidR="00F867A6" w:rsidRPr="00E1536F" w:rsidRDefault="00E1536F" w:rsidP="00E1536F">
      <w:pPr>
        <w:pStyle w:val="Normln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1536F">
        <w:rPr>
          <w:rFonts w:ascii="Arial" w:hAnsi="Arial" w:cs="Arial"/>
          <w:sz w:val="20"/>
          <w:szCs w:val="20"/>
        </w:rPr>
        <w:t>o  docházce žáků ve</w:t>
      </w:r>
      <w:r w:rsidRPr="00E1536F">
        <w:rPr>
          <w:rFonts w:ascii="Arial" w:eastAsia="Calibri" w:hAnsi="Arial" w:cs="Arial"/>
          <w:sz w:val="20"/>
          <w:szCs w:val="20"/>
        </w:rPr>
        <w:t xml:space="preserve">de </w:t>
      </w:r>
      <w:r w:rsidRPr="00E1536F">
        <w:rPr>
          <w:rFonts w:ascii="Arial" w:hAnsi="Arial" w:cs="Arial"/>
          <w:sz w:val="20"/>
          <w:szCs w:val="20"/>
        </w:rPr>
        <w:t>třídní učitel evidenci.</w:t>
      </w:r>
      <w:r w:rsidRPr="00E1536F">
        <w:rPr>
          <w:rFonts w:ascii="Arial" w:eastAsia="Calibri" w:hAnsi="Arial" w:cs="Arial"/>
          <w:sz w:val="20"/>
          <w:szCs w:val="20"/>
        </w:rPr>
        <w:t xml:space="preserve"> </w:t>
      </w:r>
      <w:r w:rsidRPr="00E1536F">
        <w:rPr>
          <w:rFonts w:ascii="Arial" w:hAnsi="Arial" w:cs="Arial"/>
          <w:sz w:val="20"/>
          <w:szCs w:val="20"/>
        </w:rPr>
        <w:t xml:space="preserve">v případě nepřítomnosti žáka delší než 3 dny, </w:t>
      </w:r>
      <w:r w:rsidRPr="00E1536F">
        <w:rPr>
          <w:rFonts w:ascii="Arial" w:eastAsia="Calibri" w:hAnsi="Arial" w:cs="Arial"/>
          <w:sz w:val="20"/>
          <w:szCs w:val="20"/>
        </w:rPr>
        <w:t xml:space="preserve">bude </w:t>
      </w:r>
      <w:r w:rsidRPr="00E1536F">
        <w:rPr>
          <w:rFonts w:ascii="Arial" w:hAnsi="Arial" w:cs="Arial"/>
          <w:sz w:val="20"/>
          <w:szCs w:val="20"/>
        </w:rPr>
        <w:t xml:space="preserve">škola žádat </w:t>
      </w:r>
      <w:r w:rsidRPr="00E1536F">
        <w:rPr>
          <w:rFonts w:ascii="Arial" w:eastAsia="Calibri" w:hAnsi="Arial" w:cs="Arial"/>
          <w:sz w:val="20"/>
          <w:szCs w:val="20"/>
        </w:rPr>
        <w:t>i</w:t>
      </w:r>
      <w:r w:rsidRPr="00E1536F">
        <w:rPr>
          <w:rFonts w:ascii="Arial" w:hAnsi="Arial" w:cs="Arial"/>
          <w:sz w:val="20"/>
          <w:szCs w:val="20"/>
        </w:rPr>
        <w:t>nformaci od zákonného zástupce o důvodech nepřítomnosti a o tom, zda bude ž</w:t>
      </w:r>
      <w:r w:rsidR="00942F6E">
        <w:rPr>
          <w:rFonts w:ascii="Arial" w:hAnsi="Arial" w:cs="Arial"/>
          <w:sz w:val="20"/>
          <w:szCs w:val="20"/>
        </w:rPr>
        <w:t>ák nadále do skupiny docházet. A</w:t>
      </w:r>
      <w:r w:rsidRPr="00E1536F">
        <w:rPr>
          <w:rFonts w:ascii="Arial" w:hAnsi="Arial" w:cs="Arial"/>
          <w:sz w:val="20"/>
          <w:szCs w:val="20"/>
        </w:rPr>
        <w:t>bsence se nebude započítávat</w:t>
      </w:r>
      <w:r w:rsidRPr="00E1536F">
        <w:rPr>
          <w:rFonts w:ascii="Arial" w:eastAsia="Calibri" w:hAnsi="Arial" w:cs="Arial"/>
          <w:sz w:val="20"/>
          <w:szCs w:val="20"/>
        </w:rPr>
        <w:t xml:space="preserve"> </w:t>
      </w:r>
      <w:r w:rsidRPr="00E1536F">
        <w:rPr>
          <w:rFonts w:ascii="Arial" w:hAnsi="Arial" w:cs="Arial"/>
          <w:sz w:val="20"/>
          <w:szCs w:val="20"/>
        </w:rPr>
        <w:t>do abs</w:t>
      </w:r>
      <w:r w:rsidR="00826A6A">
        <w:rPr>
          <w:rFonts w:ascii="Arial" w:hAnsi="Arial" w:cs="Arial"/>
          <w:sz w:val="20"/>
          <w:szCs w:val="20"/>
        </w:rPr>
        <w:t>ence uváděné na vysvědčení žáka</w:t>
      </w:r>
    </w:p>
    <w:p w:rsidR="00942F6E" w:rsidRPr="000F4E90" w:rsidRDefault="00942F6E" w:rsidP="000F4E90">
      <w:pPr>
        <w:spacing w:after="5" w:line="360" w:lineRule="auto"/>
        <w:jc w:val="both"/>
        <w:rPr>
          <w:rFonts w:cs="Arial"/>
          <w:sz w:val="20"/>
        </w:rPr>
      </w:pPr>
    </w:p>
    <w:p w:rsidR="009D7870" w:rsidRPr="00E1536F" w:rsidRDefault="00E1536F" w:rsidP="000F4E90">
      <w:pPr>
        <w:spacing w:after="5" w:line="360" w:lineRule="auto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4</w:t>
      </w:r>
      <w:r w:rsidR="00076BEF" w:rsidRPr="00E1536F">
        <w:rPr>
          <w:rFonts w:cs="Arial"/>
          <w:b/>
          <w:sz w:val="20"/>
        </w:rPr>
        <w:t xml:space="preserve">. </w:t>
      </w:r>
      <w:r w:rsidR="009D7870" w:rsidRPr="00E1536F">
        <w:rPr>
          <w:rFonts w:cs="Arial"/>
          <w:b/>
          <w:sz w:val="20"/>
        </w:rPr>
        <w:t xml:space="preserve"> Dezinfekční </w:t>
      </w:r>
      <w:r w:rsidR="00F867A6" w:rsidRPr="00E1536F">
        <w:rPr>
          <w:rFonts w:cs="Arial"/>
          <w:b/>
          <w:sz w:val="20"/>
        </w:rPr>
        <w:t>opatření</w:t>
      </w:r>
    </w:p>
    <w:p w:rsidR="006160FE" w:rsidRPr="000162F1" w:rsidRDefault="00E1536F" w:rsidP="000162F1">
      <w:pPr>
        <w:pStyle w:val="Odstavecseseznamem"/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F4E90">
        <w:rPr>
          <w:rFonts w:ascii="Arial" w:hAnsi="Arial" w:cs="Arial"/>
          <w:sz w:val="20"/>
          <w:szCs w:val="20"/>
        </w:rPr>
        <w:t>ve společných prostorách školy,  ve všech třídách a na toaletách máme k dispozici dezinfekční mýdla, dezinfekční gely, jednorázové kapesníky</w:t>
      </w:r>
      <w:r w:rsidR="00755EF1">
        <w:rPr>
          <w:rFonts w:ascii="Arial" w:hAnsi="Arial" w:cs="Arial"/>
          <w:sz w:val="20"/>
          <w:szCs w:val="20"/>
        </w:rPr>
        <w:t xml:space="preserve"> a rukavice a dezinfekční  ubrousky. </w:t>
      </w:r>
      <w:r w:rsidR="006160FE">
        <w:rPr>
          <w:rFonts w:ascii="Arial" w:hAnsi="Arial" w:cs="Arial"/>
          <w:sz w:val="20"/>
          <w:szCs w:val="20"/>
        </w:rPr>
        <w:t>P</w:t>
      </w:r>
      <w:r w:rsidRPr="000F4E90">
        <w:rPr>
          <w:rFonts w:ascii="Arial" w:hAnsi="Arial" w:cs="Arial"/>
          <w:sz w:val="20"/>
          <w:szCs w:val="20"/>
        </w:rPr>
        <w:t xml:space="preserve">ro dezinfekci povrchů je ve všech prostorách školy, včetně </w:t>
      </w:r>
      <w:r w:rsidR="00755EF1">
        <w:rPr>
          <w:rFonts w:ascii="Arial" w:hAnsi="Arial" w:cs="Arial"/>
          <w:sz w:val="20"/>
          <w:szCs w:val="20"/>
        </w:rPr>
        <w:t xml:space="preserve">tříd a toalet, </w:t>
      </w:r>
      <w:r w:rsidRPr="000F4E90">
        <w:rPr>
          <w:rFonts w:ascii="Arial" w:hAnsi="Arial" w:cs="Arial"/>
          <w:sz w:val="20"/>
          <w:szCs w:val="20"/>
        </w:rPr>
        <w:t xml:space="preserve"> k</w:t>
      </w:r>
      <w:r w:rsidR="00755EF1">
        <w:rPr>
          <w:rFonts w:ascii="Arial" w:hAnsi="Arial" w:cs="Arial"/>
          <w:sz w:val="20"/>
          <w:szCs w:val="20"/>
        </w:rPr>
        <w:t> </w:t>
      </w:r>
      <w:r w:rsidRPr="000F4E90">
        <w:rPr>
          <w:rFonts w:ascii="Arial" w:hAnsi="Arial" w:cs="Arial"/>
          <w:sz w:val="20"/>
          <w:szCs w:val="20"/>
        </w:rPr>
        <w:t>di</w:t>
      </w:r>
      <w:r w:rsidR="00826A6A">
        <w:rPr>
          <w:rFonts w:ascii="Arial" w:hAnsi="Arial" w:cs="Arial"/>
          <w:sz w:val="20"/>
          <w:szCs w:val="20"/>
        </w:rPr>
        <w:t>spozici</w:t>
      </w:r>
      <w:r w:rsidR="00755EF1">
        <w:rPr>
          <w:rFonts w:ascii="Arial" w:hAnsi="Arial" w:cs="Arial"/>
          <w:sz w:val="20"/>
          <w:szCs w:val="20"/>
        </w:rPr>
        <w:t xml:space="preserve"> povrchová</w:t>
      </w:r>
      <w:r w:rsidR="00826A6A">
        <w:rPr>
          <w:rFonts w:ascii="Arial" w:hAnsi="Arial" w:cs="Arial"/>
          <w:sz w:val="20"/>
          <w:szCs w:val="20"/>
        </w:rPr>
        <w:t xml:space="preserve"> dezinfekce </w:t>
      </w:r>
    </w:p>
    <w:p w:rsidR="006160FE" w:rsidRPr="000162F1" w:rsidRDefault="00E1536F" w:rsidP="006160FE">
      <w:pPr>
        <w:numPr>
          <w:ilvl w:val="0"/>
          <w:numId w:val="7"/>
        </w:numPr>
        <w:spacing w:line="360" w:lineRule="auto"/>
        <w:jc w:val="both"/>
        <w:rPr>
          <w:rFonts w:cs="Arial"/>
          <w:sz w:val="20"/>
        </w:rPr>
      </w:pPr>
      <w:r w:rsidRPr="000F4E90">
        <w:rPr>
          <w:rFonts w:cs="Arial"/>
          <w:sz w:val="20"/>
        </w:rPr>
        <w:t xml:space="preserve">důkladné čištění všech místností, ve kterých se žáci, pedagogové a další pracovníci školy nacházejí, </w:t>
      </w:r>
      <w:r w:rsidRPr="000F4E90">
        <w:rPr>
          <w:rFonts w:eastAsia="Calibri" w:cs="Arial"/>
          <w:sz w:val="20"/>
        </w:rPr>
        <w:t xml:space="preserve">bude </w:t>
      </w:r>
      <w:r w:rsidR="00826A6A">
        <w:rPr>
          <w:rFonts w:cs="Arial"/>
          <w:sz w:val="20"/>
        </w:rPr>
        <w:t>prováděno jednou denně</w:t>
      </w:r>
      <w:r w:rsidRPr="000F4E90">
        <w:rPr>
          <w:rFonts w:eastAsia="Calibri" w:cs="Arial"/>
          <w:sz w:val="20"/>
        </w:rPr>
        <w:t xml:space="preserve"> </w:t>
      </w:r>
      <w:r w:rsidR="00755EF1">
        <w:rPr>
          <w:rFonts w:eastAsia="Calibri" w:cs="Arial"/>
          <w:sz w:val="20"/>
        </w:rPr>
        <w:t xml:space="preserve"> po odchodu všech žáků</w:t>
      </w:r>
    </w:p>
    <w:p w:rsidR="006160FE" w:rsidRPr="000162F1" w:rsidRDefault="00E1536F" w:rsidP="000162F1">
      <w:pPr>
        <w:numPr>
          <w:ilvl w:val="0"/>
          <w:numId w:val="14"/>
        </w:numPr>
        <w:spacing w:line="360" w:lineRule="auto"/>
        <w:jc w:val="both"/>
        <w:rPr>
          <w:rFonts w:cs="Arial"/>
          <w:b/>
          <w:color w:val="000000"/>
          <w:sz w:val="20"/>
        </w:rPr>
      </w:pPr>
      <w:r w:rsidRPr="00382444">
        <w:rPr>
          <w:rFonts w:cs="Arial"/>
          <w:b/>
          <w:bCs/>
          <w:color w:val="000000"/>
          <w:sz w:val="20"/>
        </w:rPr>
        <w:t>nikdo s příznaky infekce dýchacích cest, které by mohly odpovídat známým příznakům covid-19 (zvýšená tělesná teplota, kašel, náhlá ztráta chuti a čichu, jiný příznak akutní infekce dýchacích</w:t>
      </w:r>
      <w:r w:rsidR="00826A6A" w:rsidRPr="00382444">
        <w:rPr>
          <w:rFonts w:cs="Arial"/>
          <w:b/>
          <w:bCs/>
          <w:color w:val="000000"/>
          <w:sz w:val="20"/>
        </w:rPr>
        <w:t xml:space="preserve"> cest), nesmí do školy vstoupit</w:t>
      </w:r>
    </w:p>
    <w:p w:rsidR="00B11003" w:rsidRPr="000F4E90" w:rsidRDefault="00E1536F" w:rsidP="006160FE">
      <w:pPr>
        <w:numPr>
          <w:ilvl w:val="0"/>
          <w:numId w:val="14"/>
        </w:numPr>
        <w:spacing w:line="360" w:lineRule="auto"/>
        <w:jc w:val="both"/>
        <w:rPr>
          <w:rFonts w:cs="Arial"/>
          <w:color w:val="000000"/>
          <w:sz w:val="20"/>
        </w:rPr>
      </w:pPr>
      <w:r w:rsidRPr="000F4E90">
        <w:rPr>
          <w:rFonts w:cs="Arial"/>
          <w:color w:val="000000"/>
          <w:sz w:val="20"/>
        </w:rPr>
        <w:t>pokud žák vykazuje některý z možných příznaků covid-19, bude umístěn do předem připravené samostatné místnosti a bude kontaktován zákonný zástupce s požadavk</w:t>
      </w:r>
      <w:r w:rsidR="00382444">
        <w:rPr>
          <w:rFonts w:cs="Arial"/>
          <w:color w:val="000000"/>
          <w:sz w:val="20"/>
        </w:rPr>
        <w:t xml:space="preserve">em na okamžité vyzvednutí žáka. O </w:t>
      </w:r>
      <w:r w:rsidRPr="000F4E90">
        <w:rPr>
          <w:rFonts w:cs="Arial"/>
          <w:color w:val="000000"/>
          <w:sz w:val="20"/>
        </w:rPr>
        <w:t>podezření se bude informovat krajská hygienická stanic</w:t>
      </w:r>
      <w:r>
        <w:rPr>
          <w:rFonts w:cs="Arial"/>
          <w:color w:val="000000"/>
          <w:sz w:val="20"/>
        </w:rPr>
        <w:t>e. O</w:t>
      </w:r>
      <w:r w:rsidRPr="000F4E90">
        <w:rPr>
          <w:rFonts w:cs="Arial"/>
          <w:color w:val="000000"/>
          <w:sz w:val="20"/>
        </w:rPr>
        <w:t>statní žáci skupiny budou přeřazeni do jiné (dosud nevyužívané) třídy, dle možností se změní aktivita na pobyt venku, dokud není známý zdravotní stav indisponovaného žáka</w:t>
      </w:r>
    </w:p>
    <w:p w:rsidR="00B11003" w:rsidRDefault="00B11003" w:rsidP="006160FE">
      <w:pPr>
        <w:spacing w:line="360" w:lineRule="auto"/>
        <w:jc w:val="both"/>
        <w:rPr>
          <w:rFonts w:cs="Arial"/>
          <w:color w:val="000000"/>
          <w:sz w:val="20"/>
        </w:rPr>
      </w:pPr>
      <w:r w:rsidRPr="000F4E90">
        <w:rPr>
          <w:rFonts w:cs="Arial"/>
          <w:color w:val="000000"/>
          <w:sz w:val="20"/>
        </w:rPr>
        <w:t> </w:t>
      </w:r>
    </w:p>
    <w:p w:rsidR="00627BF8" w:rsidRDefault="00627BF8" w:rsidP="006160FE">
      <w:pPr>
        <w:spacing w:line="360" w:lineRule="auto"/>
        <w:jc w:val="both"/>
        <w:rPr>
          <w:rFonts w:cs="Arial"/>
          <w:color w:val="000000"/>
          <w:sz w:val="20"/>
        </w:rPr>
      </w:pPr>
    </w:p>
    <w:p w:rsidR="00627BF8" w:rsidRPr="000162F1" w:rsidRDefault="00627BF8" w:rsidP="00627BF8">
      <w:pPr>
        <w:spacing w:line="360" w:lineRule="auto"/>
        <w:jc w:val="both"/>
        <w:textAlignment w:val="baseline"/>
        <w:rPr>
          <w:rFonts w:cs="Arial"/>
          <w:b/>
          <w:color w:val="000000"/>
          <w:sz w:val="20"/>
          <w:u w:val="single"/>
        </w:rPr>
      </w:pPr>
      <w:r>
        <w:rPr>
          <w:rFonts w:cs="Arial"/>
          <w:b/>
          <w:color w:val="000000"/>
          <w:sz w:val="20"/>
          <w:u w:val="single"/>
        </w:rPr>
        <w:lastRenderedPageBreak/>
        <w:t>Obecná organizační opatření – 2. stupeň</w:t>
      </w:r>
      <w:r w:rsidR="00225941">
        <w:rPr>
          <w:rFonts w:cs="Arial"/>
          <w:b/>
          <w:color w:val="000000"/>
          <w:sz w:val="20"/>
          <w:u w:val="single"/>
        </w:rPr>
        <w:t xml:space="preserve"> obor základní škola</w:t>
      </w:r>
    </w:p>
    <w:p w:rsidR="00627BF8" w:rsidRPr="000F4E90" w:rsidRDefault="00627BF8" w:rsidP="006160FE">
      <w:pPr>
        <w:spacing w:line="360" w:lineRule="auto"/>
        <w:jc w:val="both"/>
        <w:rPr>
          <w:rFonts w:cs="Arial"/>
          <w:color w:val="000000"/>
          <w:sz w:val="20"/>
        </w:rPr>
      </w:pPr>
    </w:p>
    <w:p w:rsidR="00A35D28" w:rsidRDefault="00627BF8" w:rsidP="00A35D28">
      <w:pPr>
        <w:spacing w:after="5" w:line="360" w:lineRule="auto"/>
        <w:jc w:val="both"/>
        <w:rPr>
          <w:rFonts w:cs="Arial"/>
          <w:sz w:val="20"/>
        </w:rPr>
      </w:pPr>
      <w:r w:rsidRPr="00A35D28">
        <w:rPr>
          <w:rFonts w:cs="Arial"/>
          <w:sz w:val="20"/>
        </w:rPr>
        <w:t>Pro druhý stupeň platí stejná hygienická a organizační pravidla jako pro žáky prvního stupně.</w:t>
      </w:r>
      <w:r w:rsidR="00A35D28">
        <w:rPr>
          <w:rFonts w:cs="Arial"/>
          <w:sz w:val="20"/>
        </w:rPr>
        <w:t xml:space="preserve"> </w:t>
      </w:r>
      <w:r w:rsidRPr="00A35D28">
        <w:rPr>
          <w:rFonts w:cs="Arial"/>
          <w:sz w:val="20"/>
        </w:rPr>
        <w:t xml:space="preserve">Pobyt ve škole bude realizován formou konzultací, třídnických hodin a socializačních aktivit. </w:t>
      </w:r>
    </w:p>
    <w:p w:rsidR="002144B6" w:rsidRPr="00A35D28" w:rsidRDefault="00183A94" w:rsidP="00A35D28">
      <w:pPr>
        <w:spacing w:after="5" w:line="360" w:lineRule="auto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Podrobnější  informace, f</w:t>
      </w:r>
      <w:r w:rsidR="00627BF8" w:rsidRPr="00A35D28">
        <w:rPr>
          <w:rFonts w:cs="Arial"/>
          <w:b/>
          <w:sz w:val="20"/>
        </w:rPr>
        <w:t xml:space="preserve">rekvenci, způsob a </w:t>
      </w:r>
      <w:r w:rsidR="002144B6" w:rsidRPr="00A35D28">
        <w:rPr>
          <w:rFonts w:cs="Arial"/>
          <w:b/>
          <w:sz w:val="20"/>
        </w:rPr>
        <w:t>délku pobytu ve škole</w:t>
      </w:r>
      <w:r>
        <w:rPr>
          <w:rFonts w:cs="Arial"/>
          <w:b/>
          <w:sz w:val="20"/>
        </w:rPr>
        <w:t xml:space="preserve"> Vašeho dítěte si vždy domluvíte </w:t>
      </w:r>
      <w:r w:rsidR="002144B6" w:rsidRPr="00A35D28">
        <w:rPr>
          <w:rFonts w:cs="Arial"/>
          <w:b/>
          <w:sz w:val="20"/>
        </w:rPr>
        <w:t xml:space="preserve"> s třídními učiteli, kteří jsou na tuto situaci připraveni. </w:t>
      </w:r>
    </w:p>
    <w:p w:rsidR="00A35D28" w:rsidRDefault="00A35D28" w:rsidP="00A35D28">
      <w:pPr>
        <w:spacing w:after="5" w:line="360" w:lineRule="auto"/>
        <w:jc w:val="both"/>
        <w:rPr>
          <w:rFonts w:cs="Arial"/>
          <w:sz w:val="20"/>
        </w:rPr>
      </w:pPr>
    </w:p>
    <w:p w:rsidR="002144B6" w:rsidRPr="00A35D28" w:rsidRDefault="002144B6" w:rsidP="00A35D28">
      <w:pPr>
        <w:spacing w:after="5" w:line="360" w:lineRule="auto"/>
        <w:jc w:val="both"/>
        <w:rPr>
          <w:rFonts w:cs="Arial"/>
          <w:b/>
          <w:sz w:val="20"/>
        </w:rPr>
      </w:pPr>
      <w:r w:rsidRPr="00A35D28">
        <w:rPr>
          <w:rFonts w:cs="Arial"/>
          <w:b/>
          <w:sz w:val="20"/>
        </w:rPr>
        <w:t>Vzdělávací aktivity žáků 2. stupně:</w:t>
      </w:r>
    </w:p>
    <w:p w:rsidR="002144B6" w:rsidRPr="00A35D28" w:rsidRDefault="002144B6" w:rsidP="00A35D28">
      <w:pPr>
        <w:pStyle w:val="Odstavecseseznamem"/>
        <w:numPr>
          <w:ilvl w:val="0"/>
          <w:numId w:val="24"/>
        </w:numPr>
        <w:spacing w:after="5" w:line="360" w:lineRule="auto"/>
        <w:jc w:val="both"/>
        <w:rPr>
          <w:rFonts w:ascii="Arial" w:hAnsi="Arial" w:cs="Arial"/>
          <w:sz w:val="20"/>
          <w:szCs w:val="20"/>
        </w:rPr>
      </w:pPr>
      <w:r w:rsidRPr="00A35D28">
        <w:rPr>
          <w:rFonts w:ascii="Arial" w:hAnsi="Arial" w:cs="Arial"/>
          <w:sz w:val="20"/>
          <w:szCs w:val="20"/>
        </w:rPr>
        <w:t xml:space="preserve">konzultace, objasnění a  oprava vypracovaných úkolů </w:t>
      </w:r>
    </w:p>
    <w:p w:rsidR="002144B6" w:rsidRPr="00A35D28" w:rsidRDefault="002144B6" w:rsidP="00A35D28">
      <w:pPr>
        <w:pStyle w:val="Odstavecseseznamem"/>
        <w:numPr>
          <w:ilvl w:val="0"/>
          <w:numId w:val="24"/>
        </w:numPr>
        <w:spacing w:after="5" w:line="360" w:lineRule="auto"/>
        <w:jc w:val="both"/>
        <w:rPr>
          <w:rFonts w:ascii="Arial" w:hAnsi="Arial" w:cs="Arial"/>
          <w:sz w:val="20"/>
          <w:szCs w:val="20"/>
        </w:rPr>
      </w:pPr>
      <w:r w:rsidRPr="00A35D28">
        <w:rPr>
          <w:rFonts w:ascii="Arial" w:hAnsi="Arial" w:cs="Arial"/>
          <w:sz w:val="20"/>
          <w:szCs w:val="20"/>
        </w:rPr>
        <w:t>zadávání úkolů na další období</w:t>
      </w:r>
    </w:p>
    <w:p w:rsidR="002144B6" w:rsidRPr="00A35D28" w:rsidRDefault="002144B6" w:rsidP="00A35D28">
      <w:pPr>
        <w:pStyle w:val="Odstavecseseznamem"/>
        <w:numPr>
          <w:ilvl w:val="0"/>
          <w:numId w:val="24"/>
        </w:numPr>
        <w:spacing w:after="5" w:line="360" w:lineRule="auto"/>
        <w:jc w:val="both"/>
        <w:rPr>
          <w:rFonts w:ascii="Arial" w:hAnsi="Arial" w:cs="Arial"/>
          <w:sz w:val="20"/>
          <w:szCs w:val="20"/>
        </w:rPr>
      </w:pPr>
      <w:r w:rsidRPr="00A35D28">
        <w:rPr>
          <w:rFonts w:ascii="Arial" w:hAnsi="Arial" w:cs="Arial"/>
          <w:sz w:val="20"/>
          <w:szCs w:val="20"/>
        </w:rPr>
        <w:t>socializační aktivity</w:t>
      </w:r>
    </w:p>
    <w:p w:rsidR="002144B6" w:rsidRPr="00A35D28" w:rsidRDefault="002144B6" w:rsidP="00A35D28">
      <w:pPr>
        <w:pStyle w:val="Odstavecseseznamem"/>
        <w:numPr>
          <w:ilvl w:val="0"/>
          <w:numId w:val="24"/>
        </w:numPr>
        <w:spacing w:after="5" w:line="360" w:lineRule="auto"/>
        <w:jc w:val="both"/>
        <w:rPr>
          <w:rFonts w:ascii="Arial" w:hAnsi="Arial" w:cs="Arial"/>
          <w:sz w:val="20"/>
          <w:szCs w:val="20"/>
        </w:rPr>
      </w:pPr>
      <w:r w:rsidRPr="00A35D28">
        <w:rPr>
          <w:rFonts w:ascii="Arial" w:hAnsi="Arial" w:cs="Arial"/>
          <w:sz w:val="20"/>
          <w:szCs w:val="20"/>
        </w:rPr>
        <w:t>úklid pomůcek a školních potřeb</w:t>
      </w:r>
    </w:p>
    <w:p w:rsidR="002144B6" w:rsidRPr="00A35D28" w:rsidRDefault="002144B6" w:rsidP="00A35D28">
      <w:pPr>
        <w:pStyle w:val="Odstavecseseznamem"/>
        <w:numPr>
          <w:ilvl w:val="0"/>
          <w:numId w:val="24"/>
        </w:numPr>
        <w:spacing w:after="5" w:line="360" w:lineRule="auto"/>
        <w:jc w:val="both"/>
        <w:rPr>
          <w:rFonts w:ascii="Arial" w:hAnsi="Arial" w:cs="Arial"/>
          <w:sz w:val="20"/>
          <w:szCs w:val="20"/>
        </w:rPr>
      </w:pPr>
      <w:r w:rsidRPr="00A35D28">
        <w:rPr>
          <w:rFonts w:ascii="Arial" w:hAnsi="Arial" w:cs="Arial"/>
          <w:sz w:val="20"/>
          <w:szCs w:val="20"/>
        </w:rPr>
        <w:t>odevzdání a rozdání učebnic</w:t>
      </w:r>
    </w:p>
    <w:p w:rsidR="00627BF8" w:rsidRDefault="002144B6" w:rsidP="00A35D28">
      <w:pPr>
        <w:pStyle w:val="Odstavecseseznamem"/>
        <w:numPr>
          <w:ilvl w:val="0"/>
          <w:numId w:val="24"/>
        </w:numPr>
        <w:spacing w:after="5" w:line="360" w:lineRule="auto"/>
        <w:jc w:val="both"/>
        <w:rPr>
          <w:rFonts w:ascii="Arial" w:hAnsi="Arial" w:cs="Arial"/>
          <w:sz w:val="20"/>
          <w:szCs w:val="20"/>
        </w:rPr>
      </w:pPr>
      <w:r w:rsidRPr="00A35D28">
        <w:rPr>
          <w:rFonts w:ascii="Arial" w:hAnsi="Arial" w:cs="Arial"/>
          <w:sz w:val="20"/>
          <w:szCs w:val="20"/>
        </w:rPr>
        <w:t>práce na pozemku školy</w:t>
      </w:r>
    </w:p>
    <w:p w:rsidR="00225941" w:rsidRPr="00225941" w:rsidRDefault="00225941" w:rsidP="00225941">
      <w:pPr>
        <w:spacing w:after="5" w:line="360" w:lineRule="auto"/>
        <w:jc w:val="both"/>
        <w:rPr>
          <w:rFonts w:cs="Arial"/>
          <w:sz w:val="20"/>
        </w:rPr>
      </w:pPr>
    </w:p>
    <w:p w:rsidR="00A35D28" w:rsidRPr="002144B6" w:rsidRDefault="00A35D28" w:rsidP="002144B6">
      <w:pPr>
        <w:pStyle w:val="Odstavecseseznamem"/>
        <w:spacing w:after="5" w:line="360" w:lineRule="auto"/>
        <w:rPr>
          <w:rFonts w:cs="Arial"/>
          <w:sz w:val="20"/>
        </w:rPr>
      </w:pPr>
    </w:p>
    <w:p w:rsidR="009D7870" w:rsidRPr="000F4E90" w:rsidRDefault="003007C5" w:rsidP="000F4E90">
      <w:pPr>
        <w:spacing w:line="360" w:lineRule="auto"/>
        <w:jc w:val="both"/>
        <w:rPr>
          <w:rFonts w:cs="Arial"/>
          <w:sz w:val="20"/>
        </w:rPr>
      </w:pPr>
      <w:bookmarkStart w:id="0" w:name="_GoBack"/>
      <w:bookmarkEnd w:id="0"/>
      <w:r>
        <w:rPr>
          <w:rFonts w:cs="Arial"/>
          <w:sz w:val="20"/>
        </w:rPr>
        <w:t>V Rokycanech dne 2</w:t>
      </w:r>
      <w:r w:rsidR="00183A94">
        <w:rPr>
          <w:rFonts w:cs="Arial"/>
          <w:sz w:val="20"/>
        </w:rPr>
        <w:t>8</w:t>
      </w:r>
      <w:r>
        <w:rPr>
          <w:rFonts w:cs="Arial"/>
          <w:sz w:val="20"/>
        </w:rPr>
        <w:t>. 5. 2020</w:t>
      </w:r>
    </w:p>
    <w:sectPr w:rsidR="009D7870" w:rsidRPr="000F4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8E3"/>
    <w:multiLevelType w:val="hybridMultilevel"/>
    <w:tmpl w:val="ED7AEE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F3AA5"/>
    <w:multiLevelType w:val="hybridMultilevel"/>
    <w:tmpl w:val="325676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55E47"/>
    <w:multiLevelType w:val="hybridMultilevel"/>
    <w:tmpl w:val="2774E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24DB3"/>
    <w:multiLevelType w:val="hybridMultilevel"/>
    <w:tmpl w:val="232A82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C1114"/>
    <w:multiLevelType w:val="hybridMultilevel"/>
    <w:tmpl w:val="9D902C76"/>
    <w:lvl w:ilvl="0" w:tplc="05FE51B4">
      <w:start w:val="5"/>
      <w:numFmt w:val="upperRoman"/>
      <w:pStyle w:val="Nadpis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8A8D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001A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4E71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5661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2E15C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C6194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584B9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32C0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561316"/>
    <w:multiLevelType w:val="hybridMultilevel"/>
    <w:tmpl w:val="E640E15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5651BF"/>
    <w:multiLevelType w:val="multilevel"/>
    <w:tmpl w:val="9F6687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u w:val="non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0C43B5"/>
    <w:multiLevelType w:val="hybridMultilevel"/>
    <w:tmpl w:val="726E7E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B5207"/>
    <w:multiLevelType w:val="hybridMultilevel"/>
    <w:tmpl w:val="2AD6A2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24C0B"/>
    <w:multiLevelType w:val="multilevel"/>
    <w:tmpl w:val="2D50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EF3EA4"/>
    <w:multiLevelType w:val="hybridMultilevel"/>
    <w:tmpl w:val="BD90C8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26D1B"/>
    <w:multiLevelType w:val="hybridMultilevel"/>
    <w:tmpl w:val="E806CC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F6054"/>
    <w:multiLevelType w:val="hybridMultilevel"/>
    <w:tmpl w:val="7C3ED9E4"/>
    <w:lvl w:ilvl="0" w:tplc="A3069B64">
      <w:start w:val="1"/>
      <w:numFmt w:val="bullet"/>
      <w:lvlText w:val="⚫"/>
      <w:lvlJc w:val="left"/>
      <w:pPr>
        <w:ind w:left="2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CE6EF7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CCCB7E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6E0DEC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A82D61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23090A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E8C771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902FB8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FD67E1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AD35774"/>
    <w:multiLevelType w:val="hybridMultilevel"/>
    <w:tmpl w:val="9094E3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501AD"/>
    <w:multiLevelType w:val="hybridMultilevel"/>
    <w:tmpl w:val="288CE1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50DA9"/>
    <w:multiLevelType w:val="multilevel"/>
    <w:tmpl w:val="97AC3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4E5147"/>
    <w:multiLevelType w:val="hybridMultilevel"/>
    <w:tmpl w:val="C8E485B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5F3698"/>
    <w:multiLevelType w:val="multilevel"/>
    <w:tmpl w:val="472A8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1C5ADC"/>
    <w:multiLevelType w:val="hybridMultilevel"/>
    <w:tmpl w:val="F8E4E8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5D1713"/>
    <w:multiLevelType w:val="hybridMultilevel"/>
    <w:tmpl w:val="F6ACA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443CA"/>
    <w:multiLevelType w:val="hybridMultilevel"/>
    <w:tmpl w:val="CC2AF04A"/>
    <w:lvl w:ilvl="0" w:tplc="E93C67C4">
      <w:start w:val="1"/>
      <w:numFmt w:val="bullet"/>
      <w:lvlText w:val="⚫"/>
      <w:lvlJc w:val="left"/>
      <w:pPr>
        <w:ind w:left="2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0D2D4A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AC4F91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FCA23D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21AC8D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1D63DC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E8C1A0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852954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CC2548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098369E"/>
    <w:multiLevelType w:val="hybridMultilevel"/>
    <w:tmpl w:val="12EC62FE"/>
    <w:lvl w:ilvl="0" w:tplc="16EEF1BE">
      <w:start w:val="1"/>
      <w:numFmt w:val="bullet"/>
      <w:lvlText w:val="⚫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D2401F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144953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97AAA4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9FC615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D4A869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BCCAFF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4E235A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572090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55D34BF"/>
    <w:multiLevelType w:val="hybridMultilevel"/>
    <w:tmpl w:val="A482B3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C55C3F"/>
    <w:multiLevelType w:val="hybridMultilevel"/>
    <w:tmpl w:val="67E2A1B4"/>
    <w:lvl w:ilvl="0" w:tplc="5BE002C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6B2D88"/>
    <w:multiLevelType w:val="hybridMultilevel"/>
    <w:tmpl w:val="FAC4E54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75A1652"/>
    <w:multiLevelType w:val="hybridMultilevel"/>
    <w:tmpl w:val="E83619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C25F5"/>
    <w:multiLevelType w:val="hybridMultilevel"/>
    <w:tmpl w:val="3D64A07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8"/>
  </w:num>
  <w:num w:numId="5">
    <w:abstractNumId w:val="14"/>
  </w:num>
  <w:num w:numId="6">
    <w:abstractNumId w:val="20"/>
  </w:num>
  <w:num w:numId="7">
    <w:abstractNumId w:val="2"/>
  </w:num>
  <w:num w:numId="8">
    <w:abstractNumId w:val="12"/>
  </w:num>
  <w:num w:numId="9">
    <w:abstractNumId w:val="21"/>
  </w:num>
  <w:num w:numId="10">
    <w:abstractNumId w:val="4"/>
  </w:num>
  <w:num w:numId="11">
    <w:abstractNumId w:val="9"/>
  </w:num>
  <w:num w:numId="12">
    <w:abstractNumId w:val="17"/>
  </w:num>
  <w:num w:numId="13">
    <w:abstractNumId w:val="15"/>
  </w:num>
  <w:num w:numId="14">
    <w:abstractNumId w:val="19"/>
  </w:num>
  <w:num w:numId="15">
    <w:abstractNumId w:val="18"/>
  </w:num>
  <w:num w:numId="16">
    <w:abstractNumId w:val="24"/>
  </w:num>
  <w:num w:numId="17">
    <w:abstractNumId w:val="16"/>
  </w:num>
  <w:num w:numId="18">
    <w:abstractNumId w:val="6"/>
  </w:num>
  <w:num w:numId="19">
    <w:abstractNumId w:val="0"/>
  </w:num>
  <w:num w:numId="20">
    <w:abstractNumId w:val="25"/>
  </w:num>
  <w:num w:numId="21">
    <w:abstractNumId w:val="7"/>
  </w:num>
  <w:num w:numId="22">
    <w:abstractNumId w:val="23"/>
  </w:num>
  <w:num w:numId="23">
    <w:abstractNumId w:val="22"/>
  </w:num>
  <w:num w:numId="24">
    <w:abstractNumId w:val="11"/>
  </w:num>
  <w:num w:numId="25">
    <w:abstractNumId w:val="10"/>
  </w:num>
  <w:num w:numId="26">
    <w:abstractNumId w:val="1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A5"/>
    <w:rsid w:val="000162F1"/>
    <w:rsid w:val="00076BEF"/>
    <w:rsid w:val="000F4E90"/>
    <w:rsid w:val="00113DFF"/>
    <w:rsid w:val="00156760"/>
    <w:rsid w:val="0017687D"/>
    <w:rsid w:val="00183834"/>
    <w:rsid w:val="00183A94"/>
    <w:rsid w:val="0018665A"/>
    <w:rsid w:val="001E0D76"/>
    <w:rsid w:val="001E3C3D"/>
    <w:rsid w:val="002144B6"/>
    <w:rsid w:val="00217E3F"/>
    <w:rsid w:val="00225941"/>
    <w:rsid w:val="002A36F3"/>
    <w:rsid w:val="002C3697"/>
    <w:rsid w:val="003007C5"/>
    <w:rsid w:val="003817F0"/>
    <w:rsid w:val="00382444"/>
    <w:rsid w:val="0038582B"/>
    <w:rsid w:val="005108ED"/>
    <w:rsid w:val="005D20FC"/>
    <w:rsid w:val="006160FE"/>
    <w:rsid w:val="00627BF8"/>
    <w:rsid w:val="00667722"/>
    <w:rsid w:val="006B37C7"/>
    <w:rsid w:val="006D0D49"/>
    <w:rsid w:val="007540A5"/>
    <w:rsid w:val="00755EF1"/>
    <w:rsid w:val="007C7CF2"/>
    <w:rsid w:val="007E3F0A"/>
    <w:rsid w:val="007F6515"/>
    <w:rsid w:val="0080547F"/>
    <w:rsid w:val="0080783E"/>
    <w:rsid w:val="00813392"/>
    <w:rsid w:val="00826A6A"/>
    <w:rsid w:val="00835129"/>
    <w:rsid w:val="008A2658"/>
    <w:rsid w:val="00942F6E"/>
    <w:rsid w:val="00971A26"/>
    <w:rsid w:val="009A1F42"/>
    <w:rsid w:val="009D7870"/>
    <w:rsid w:val="00A15A8C"/>
    <w:rsid w:val="00A306B7"/>
    <w:rsid w:val="00A35D28"/>
    <w:rsid w:val="00A510A5"/>
    <w:rsid w:val="00A752CA"/>
    <w:rsid w:val="00A90B0E"/>
    <w:rsid w:val="00AE10C0"/>
    <w:rsid w:val="00B11003"/>
    <w:rsid w:val="00B45A56"/>
    <w:rsid w:val="00B5454E"/>
    <w:rsid w:val="00B8691A"/>
    <w:rsid w:val="00BA2866"/>
    <w:rsid w:val="00C05F3F"/>
    <w:rsid w:val="00C804F0"/>
    <w:rsid w:val="00D8332C"/>
    <w:rsid w:val="00DB2724"/>
    <w:rsid w:val="00E1536F"/>
    <w:rsid w:val="00E66A7F"/>
    <w:rsid w:val="00EB0CF8"/>
    <w:rsid w:val="00F15914"/>
    <w:rsid w:val="00F44532"/>
    <w:rsid w:val="00F85320"/>
    <w:rsid w:val="00F867A6"/>
    <w:rsid w:val="00FB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05B0B"/>
  <w15:chartTrackingRefBased/>
  <w15:docId w15:val="{1341537A-9760-4C57-AC66-72B0F5FA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687D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unhideWhenUsed/>
    <w:qFormat/>
    <w:rsid w:val="00835129"/>
    <w:pPr>
      <w:keepNext/>
      <w:keepLines/>
      <w:numPr>
        <w:numId w:val="10"/>
      </w:numPr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7687D"/>
    <w:pPr>
      <w:jc w:val="center"/>
    </w:pPr>
    <w:rPr>
      <w:b/>
      <w:u w:val="single"/>
    </w:rPr>
  </w:style>
  <w:style w:type="character" w:customStyle="1" w:styleId="NzevChar">
    <w:name w:val="Název Char"/>
    <w:basedOn w:val="Standardnpsmoodstavce"/>
    <w:link w:val="Nzev"/>
    <w:rsid w:val="0017687D"/>
    <w:rPr>
      <w:rFonts w:ascii="Arial" w:eastAsia="Times New Roman" w:hAnsi="Arial" w:cs="Times New Roman"/>
      <w:b/>
      <w:szCs w:val="20"/>
      <w:u w:val="single"/>
      <w:lang w:eastAsia="cs-CZ"/>
    </w:rPr>
  </w:style>
  <w:style w:type="character" w:styleId="Hypertextovodkaz">
    <w:name w:val="Hyperlink"/>
    <w:semiHidden/>
    <w:rsid w:val="0017687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7687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835129"/>
    <w:rPr>
      <w:rFonts w:ascii="Calibri" w:eastAsia="Calibri" w:hAnsi="Calibri" w:cs="Calibri"/>
      <w:b/>
      <w:color w:val="000000"/>
      <w:sz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1100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mt.cz/harmonogram-uvolnovani-opatreni-v-oblasti-skolstv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ronavirus.mzcr.cz/mimoradne-opatreni-omezeni-provozu-skol-a-skolskych-zarizeni-s-ucinnosti-od-1-6-2020-do-odvola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smt.cz/soubor-hygienickych-pokynu-pro-ms-zs-a-ss" TargetMode="External"/><Relationship Id="rId5" Type="http://schemas.openxmlformats.org/officeDocument/2006/relationships/hyperlink" Target="mailto:zvs.rokycany@quick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5</Pages>
  <Words>1526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Faitová</dc:creator>
  <cp:keywords/>
  <dc:description/>
  <cp:lastModifiedBy>Ivana Faitová</cp:lastModifiedBy>
  <cp:revision>20</cp:revision>
  <dcterms:created xsi:type="dcterms:W3CDTF">2020-05-11T10:37:00Z</dcterms:created>
  <dcterms:modified xsi:type="dcterms:W3CDTF">2020-05-28T07:30:00Z</dcterms:modified>
</cp:coreProperties>
</file>