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D935D" w14:textId="77777777" w:rsidR="00BE7770" w:rsidRPr="005C4F52" w:rsidRDefault="00BE7770" w:rsidP="00BE7770">
      <w:pPr>
        <w:rPr>
          <w:b/>
          <w:szCs w:val="22"/>
        </w:rPr>
      </w:pPr>
      <w:r w:rsidRPr="005C4F52">
        <w:rPr>
          <w:b/>
          <w:szCs w:val="22"/>
        </w:rPr>
        <w:t>Příloha č. 8</w:t>
      </w:r>
    </w:p>
    <w:p w14:paraId="247B3127" w14:textId="77777777" w:rsidR="00BE7770" w:rsidRPr="004A53C7" w:rsidRDefault="00BE7770" w:rsidP="00BE7770">
      <w:pPr>
        <w:rPr>
          <w:szCs w:val="22"/>
        </w:rPr>
      </w:pPr>
    </w:p>
    <w:p w14:paraId="25195AE5" w14:textId="77777777" w:rsidR="00BE7770" w:rsidRPr="00643A9D" w:rsidRDefault="00BE7770" w:rsidP="00643A9D">
      <w:pPr>
        <w:pStyle w:val="Nzev"/>
        <w:jc w:val="center"/>
        <w:rPr>
          <w:rFonts w:ascii="Arial" w:hAnsi="Arial" w:cs="Arial"/>
          <w:b/>
          <w:bCs/>
          <w:sz w:val="24"/>
          <w:szCs w:val="24"/>
        </w:rPr>
      </w:pPr>
      <w:r w:rsidRPr="00643A9D">
        <w:rPr>
          <w:rFonts w:ascii="Arial" w:hAnsi="Arial" w:cs="Arial"/>
          <w:b/>
          <w:bCs/>
          <w:sz w:val="24"/>
          <w:szCs w:val="24"/>
        </w:rPr>
        <w:t xml:space="preserve">Z á k l a d n í   š k o l </w:t>
      </w:r>
      <w:proofErr w:type="gramStart"/>
      <w:r w:rsidRPr="00643A9D">
        <w:rPr>
          <w:rFonts w:ascii="Arial" w:hAnsi="Arial" w:cs="Arial"/>
          <w:b/>
          <w:bCs/>
          <w:sz w:val="24"/>
          <w:szCs w:val="24"/>
        </w:rPr>
        <w:t>a  ,</w:t>
      </w:r>
      <w:proofErr w:type="gramEnd"/>
      <w:r w:rsidRPr="00643A9D">
        <w:rPr>
          <w:rFonts w:ascii="Arial" w:hAnsi="Arial" w:cs="Arial"/>
          <w:b/>
          <w:bCs/>
          <w:sz w:val="24"/>
          <w:szCs w:val="24"/>
        </w:rPr>
        <w:t xml:space="preserve">  R o k y c a n </w:t>
      </w:r>
      <w:proofErr w:type="gramStart"/>
      <w:r w:rsidRPr="00643A9D">
        <w:rPr>
          <w:rFonts w:ascii="Arial" w:hAnsi="Arial" w:cs="Arial"/>
          <w:b/>
          <w:bCs/>
          <w:sz w:val="24"/>
          <w:szCs w:val="24"/>
        </w:rPr>
        <w:t>y,  Č</w:t>
      </w:r>
      <w:proofErr w:type="gramEnd"/>
      <w:r w:rsidRPr="00643A9D">
        <w:rPr>
          <w:rFonts w:ascii="Arial" w:hAnsi="Arial" w:cs="Arial"/>
          <w:b/>
          <w:bCs/>
          <w:sz w:val="24"/>
          <w:szCs w:val="24"/>
        </w:rPr>
        <w:t xml:space="preserve"> e c h o v a   4 0</w:t>
      </w:r>
    </w:p>
    <w:p w14:paraId="58C0BFBB" w14:textId="77777777" w:rsidR="00BE7770" w:rsidRPr="00C45FFD" w:rsidRDefault="00BE7770" w:rsidP="00643A9D">
      <w:pPr>
        <w:jc w:val="center"/>
        <w:rPr>
          <w:rFonts w:cs="Arial"/>
          <w:szCs w:val="22"/>
        </w:rPr>
      </w:pPr>
      <w:r w:rsidRPr="00C66457">
        <w:rPr>
          <w:sz w:val="20"/>
        </w:rPr>
        <w:t xml:space="preserve">337 </w:t>
      </w:r>
      <w:proofErr w:type="gramStart"/>
      <w:r w:rsidRPr="00C66457">
        <w:rPr>
          <w:sz w:val="20"/>
        </w:rPr>
        <w:t>01  Rokycany</w:t>
      </w:r>
      <w:proofErr w:type="gramEnd"/>
      <w:r w:rsidRPr="00C66457">
        <w:rPr>
          <w:sz w:val="20"/>
        </w:rPr>
        <w:t xml:space="preserve"> 371 723 </w:t>
      </w:r>
      <w:proofErr w:type="gramStart"/>
      <w:r w:rsidRPr="00C66457">
        <w:rPr>
          <w:sz w:val="20"/>
        </w:rPr>
        <w:t>255,</w:t>
      </w:r>
      <w:r>
        <w:rPr>
          <w:sz w:val="20"/>
        </w:rPr>
        <w:t xml:space="preserve">  </w:t>
      </w:r>
      <w:r w:rsidRPr="00C66457">
        <w:rPr>
          <w:sz w:val="20"/>
        </w:rPr>
        <w:t>777</w:t>
      </w:r>
      <w:proofErr w:type="gramEnd"/>
      <w:r w:rsidRPr="00C66457">
        <w:rPr>
          <w:sz w:val="20"/>
        </w:rPr>
        <w:t xml:space="preserve"> 484 951, e-mail: </w:t>
      </w:r>
      <w:r>
        <w:t> </w:t>
      </w:r>
      <w:hyperlink r:id="rId5" w:history="1">
        <w:r w:rsidRPr="00C45FFD">
          <w:rPr>
            <w:rStyle w:val="Hypertextovodkaz"/>
            <w:rFonts w:eastAsiaTheme="majorEastAsia" w:cs="Arial"/>
            <w:szCs w:val="22"/>
          </w:rPr>
          <w:t>ivana.faitova@skolaprakticka.cz</w:t>
        </w:r>
      </w:hyperlink>
    </w:p>
    <w:p w14:paraId="75886024" w14:textId="77777777" w:rsidR="00BE7770" w:rsidRPr="00C66457" w:rsidRDefault="00BE7770" w:rsidP="00643A9D">
      <w:pPr>
        <w:ind w:right="-1"/>
        <w:jc w:val="center"/>
        <w:rPr>
          <w:b/>
          <w:i/>
          <w:sz w:val="20"/>
        </w:rPr>
      </w:pPr>
    </w:p>
    <w:p w14:paraId="0BDD44E9" w14:textId="3DAA6490" w:rsidR="00BE7770" w:rsidRPr="00C66457" w:rsidRDefault="001617F6" w:rsidP="00BE7770">
      <w:pPr>
        <w:ind w:right="-1"/>
        <w:jc w:val="center"/>
      </w:pPr>
      <w:r>
        <w:rPr>
          <w:b/>
          <w:i/>
          <w:sz w:val="20"/>
        </w:rPr>
        <w:t>P</w:t>
      </w:r>
      <w:r w:rsidR="00BE7770" w:rsidRPr="00C66457">
        <w:rPr>
          <w:b/>
          <w:i/>
          <w:sz w:val="20"/>
        </w:rPr>
        <w:t>reventivní program školy</w:t>
      </w:r>
    </w:p>
    <w:p w14:paraId="42A94DA0" w14:textId="77777777" w:rsidR="00BE7770" w:rsidRPr="00C66457" w:rsidRDefault="00BE7770" w:rsidP="00BE7770">
      <w:pPr>
        <w:jc w:val="center"/>
      </w:pPr>
      <w:r w:rsidRPr="00C66457">
        <w:rPr>
          <w:b/>
          <w:i/>
          <w:sz w:val="20"/>
        </w:rPr>
        <w:t>přizpůsobený pro výchovně vzdělávací program ZŠ a ZŠ speciální</w:t>
      </w:r>
    </w:p>
    <w:p w14:paraId="7413C8B1" w14:textId="77777777" w:rsidR="00BE7770" w:rsidRDefault="00BE7770" w:rsidP="00BE7770">
      <w:pPr>
        <w:jc w:val="center"/>
        <w:rPr>
          <w:b/>
          <w:sz w:val="20"/>
          <w:u w:val="single"/>
        </w:rPr>
      </w:pPr>
    </w:p>
    <w:p w14:paraId="360718C6" w14:textId="77777777" w:rsidR="00BE7770" w:rsidRDefault="00BE7770" w:rsidP="00BE7770">
      <w:pPr>
        <w:jc w:val="both"/>
        <w:rPr>
          <w:b/>
          <w:sz w:val="20"/>
          <w:u w:val="single"/>
        </w:rPr>
      </w:pPr>
      <w:r w:rsidRPr="00C07A82">
        <w:rPr>
          <w:b/>
          <w:sz w:val="20"/>
          <w:u w:val="single"/>
        </w:rPr>
        <w:t>I. Stav:</w:t>
      </w:r>
    </w:p>
    <w:p w14:paraId="494E421D" w14:textId="77777777" w:rsidR="00BE7770" w:rsidRDefault="00BE7770" w:rsidP="00BE7770">
      <w:pPr>
        <w:ind w:firstLine="709"/>
        <w:jc w:val="both"/>
        <w:rPr>
          <w:sz w:val="20"/>
        </w:rPr>
      </w:pPr>
      <w:r w:rsidRPr="00C66457">
        <w:rPr>
          <w:sz w:val="20"/>
        </w:rPr>
        <w:t>Díky dlouhodobé a soustavné práci vyučujících na úseku prevence sociálně patologických jevů nejsou v současné době podle dosažitelných informací tyto jevy vážným problémem. Výjimku tvoří kouření a také záškoláctví některých žáků, které je řešené ve spolupráci s rodiči,</w:t>
      </w:r>
      <w:r>
        <w:rPr>
          <w:sz w:val="20"/>
        </w:rPr>
        <w:t xml:space="preserve"> příslušným odborem </w:t>
      </w:r>
      <w:proofErr w:type="spellStart"/>
      <w:r w:rsidRPr="00C66457">
        <w:rPr>
          <w:sz w:val="20"/>
        </w:rPr>
        <w:t>MěÚ</w:t>
      </w:r>
      <w:proofErr w:type="spellEnd"/>
      <w:r w:rsidRPr="00C66457">
        <w:rPr>
          <w:sz w:val="20"/>
        </w:rPr>
        <w:t xml:space="preserve"> a </w:t>
      </w:r>
      <w:r>
        <w:rPr>
          <w:sz w:val="20"/>
        </w:rPr>
        <w:t xml:space="preserve">s </w:t>
      </w:r>
      <w:r w:rsidRPr="00C66457">
        <w:rPr>
          <w:sz w:val="20"/>
        </w:rPr>
        <w:t>Policií ČR. Některé projevy šikany mezi žáky nelze vyloučit, ale díky menšímu počtu dětí ve třídách, kontrole a individuálnímu přístupu vyučujících lze zárodky šikany a jiných forem násilného chování včas odhalovat a řešit.</w:t>
      </w:r>
      <w:r>
        <w:rPr>
          <w:sz w:val="20"/>
        </w:rPr>
        <w:t xml:space="preserve"> Žádné závažné projevy šikany nebyly zaznamenány. </w:t>
      </w:r>
    </w:p>
    <w:p w14:paraId="5A4B38BC" w14:textId="77777777" w:rsidR="00BE7770" w:rsidRPr="00CA019C" w:rsidRDefault="00BE7770" w:rsidP="00BE7770">
      <w:pPr>
        <w:ind w:firstLine="709"/>
        <w:jc w:val="both"/>
        <w:rPr>
          <w:b/>
          <w:u w:val="single"/>
        </w:rPr>
      </w:pPr>
    </w:p>
    <w:p w14:paraId="12CC7B36" w14:textId="77777777" w:rsidR="00BE7770" w:rsidRPr="00C07A82" w:rsidRDefault="00BE7770" w:rsidP="00BE7770">
      <w:pPr>
        <w:jc w:val="both"/>
        <w:rPr>
          <w:b/>
          <w:u w:val="single"/>
        </w:rPr>
      </w:pPr>
      <w:r w:rsidRPr="00C07A82">
        <w:rPr>
          <w:b/>
          <w:sz w:val="20"/>
          <w:u w:val="single"/>
        </w:rPr>
        <w:t xml:space="preserve">II. </w:t>
      </w:r>
      <w:r>
        <w:rPr>
          <w:b/>
          <w:sz w:val="20"/>
          <w:u w:val="single"/>
        </w:rPr>
        <w:t>Cíle, o</w:t>
      </w:r>
      <w:r w:rsidRPr="00C07A82">
        <w:rPr>
          <w:b/>
          <w:sz w:val="20"/>
          <w:u w:val="single"/>
        </w:rPr>
        <w:t>patření:</w:t>
      </w:r>
    </w:p>
    <w:p w14:paraId="499F8435" w14:textId="77777777" w:rsidR="00BE7770" w:rsidRPr="00D972B1" w:rsidRDefault="00BE7770" w:rsidP="00BE7770">
      <w:pPr>
        <w:pStyle w:val="Zkladntextodsazen31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K dalšímu zkvalitnění práce školy </w:t>
      </w:r>
      <w:r>
        <w:rPr>
          <w:rFonts w:ascii="Arial" w:hAnsi="Arial"/>
          <w:sz w:val="20"/>
        </w:rPr>
        <w:t xml:space="preserve">především </w:t>
      </w:r>
      <w:r w:rsidRPr="00C66457">
        <w:rPr>
          <w:rFonts w:ascii="Arial" w:hAnsi="Arial"/>
          <w:sz w:val="20"/>
        </w:rPr>
        <w:t xml:space="preserve">na úseku prevence, s přihlédnutím ke specifice školy i individuálním znalostem vyučujících o jednotlivých žácích se bude plnit následující program: </w:t>
      </w:r>
    </w:p>
    <w:p w14:paraId="079FCAEF" w14:textId="77777777" w:rsidR="00BE7770" w:rsidRDefault="00BE7770" w:rsidP="00BE7770">
      <w:pPr>
        <w:pStyle w:val="Zkladntextodsazen31"/>
        <w:rPr>
          <w:rFonts w:ascii="Arial" w:hAnsi="Arial"/>
          <w:sz w:val="20"/>
        </w:rPr>
      </w:pPr>
      <w:r w:rsidRPr="00C66457">
        <w:rPr>
          <w:rFonts w:ascii="Arial" w:hAnsi="Arial"/>
          <w:sz w:val="20"/>
        </w:rPr>
        <w:t>Výchovně vzdělávací působení k prevenci sociálně patologických jevů ve škole se musí přizpůsobit věku a osobnostním zvláštnostem dětí a navazuje na ŠVP. Je zaměřeno na rozvoj znalostí, dovedností a postojů k posilování sebedůvěry, odolnosti vůči stresu a odmítání všech forem sebedestrukce. Kladný přístup k sobě, svému zdraví, ke společnosti, přírodě a životu vůb</w:t>
      </w:r>
      <w:r>
        <w:rPr>
          <w:rFonts w:ascii="Arial" w:hAnsi="Arial"/>
          <w:sz w:val="20"/>
        </w:rPr>
        <w:t>ec, představuje důležitý faktor</w:t>
      </w:r>
      <w:r w:rsidRPr="00C66457">
        <w:rPr>
          <w:rFonts w:ascii="Arial" w:hAnsi="Arial"/>
          <w:sz w:val="20"/>
        </w:rPr>
        <w:t xml:space="preserve"> ovlivňující komunikaci, reakce a životní styl. </w:t>
      </w:r>
      <w:r>
        <w:rPr>
          <w:rFonts w:ascii="Arial" w:hAnsi="Arial"/>
          <w:sz w:val="20"/>
        </w:rPr>
        <w:t xml:space="preserve">Hlavním cílem školy je nabízet širokou škálu aktivit primární prevence jako nejlepšího způsobu předcházení všem formám sociálně patologických jevů. </w:t>
      </w:r>
    </w:p>
    <w:p w14:paraId="1838F8F6" w14:textId="77777777" w:rsidR="00BE7770" w:rsidRDefault="00BE7770" w:rsidP="00BE7770">
      <w:pPr>
        <w:pStyle w:val="Zkladntextodsazen31"/>
        <w:ind w:firstLine="0"/>
        <w:rPr>
          <w:rFonts w:ascii="Arial" w:hAnsi="Arial"/>
          <w:sz w:val="20"/>
        </w:rPr>
      </w:pPr>
    </w:p>
    <w:p w14:paraId="5CB3A971" w14:textId="77777777" w:rsidR="00BE7770" w:rsidRPr="00B45EAC" w:rsidRDefault="00BE7770" w:rsidP="00BE7770">
      <w:pPr>
        <w:pStyle w:val="Zkladntextodsazen31"/>
        <w:ind w:firstLine="0"/>
        <w:rPr>
          <w:rFonts w:ascii="Arial" w:hAnsi="Arial"/>
          <w:b/>
          <w:u w:val="single"/>
        </w:rPr>
      </w:pPr>
      <w:r w:rsidRPr="00B45EAC">
        <w:rPr>
          <w:rFonts w:ascii="Arial" w:hAnsi="Arial"/>
          <w:b/>
          <w:sz w:val="20"/>
          <w:u w:val="single"/>
        </w:rPr>
        <w:t>III. Personální zajištění:</w:t>
      </w:r>
    </w:p>
    <w:p w14:paraId="7378371A" w14:textId="77777777" w:rsidR="00BE7770" w:rsidRDefault="00BE7770" w:rsidP="00BE7770">
      <w:pPr>
        <w:pStyle w:val="Zkladntextodsazen31"/>
        <w:rPr>
          <w:rFonts w:ascii="Arial" w:hAnsi="Arial"/>
          <w:sz w:val="20"/>
        </w:rPr>
      </w:pPr>
      <w:r>
        <w:rPr>
          <w:rFonts w:ascii="Arial" w:hAnsi="Arial"/>
          <w:sz w:val="20"/>
        </w:rPr>
        <w:t>Výchovný poradce, metodik prevence (Mgr. Renata Hálová)</w:t>
      </w:r>
    </w:p>
    <w:p w14:paraId="65E6E597" w14:textId="77777777" w:rsidR="00BE7770" w:rsidRDefault="00BE7770" w:rsidP="00BE7770">
      <w:pPr>
        <w:pStyle w:val="Zkladntextodsazen31"/>
        <w:rPr>
          <w:rFonts w:ascii="Arial" w:hAnsi="Arial"/>
          <w:sz w:val="20"/>
        </w:rPr>
      </w:pPr>
      <w:r>
        <w:rPr>
          <w:rFonts w:ascii="Arial" w:hAnsi="Arial"/>
          <w:sz w:val="20"/>
        </w:rPr>
        <w:t>Třídní učitelé, vedení školy</w:t>
      </w:r>
    </w:p>
    <w:p w14:paraId="6602C984" w14:textId="77777777" w:rsidR="00BE7770" w:rsidRDefault="00BE7770" w:rsidP="00BE7770">
      <w:pPr>
        <w:pStyle w:val="Zkladntextodsazen31"/>
        <w:rPr>
          <w:rFonts w:ascii="Arial" w:hAnsi="Arial"/>
          <w:sz w:val="20"/>
        </w:rPr>
      </w:pPr>
      <w:r>
        <w:rPr>
          <w:rFonts w:ascii="Arial" w:hAnsi="Arial"/>
          <w:sz w:val="20"/>
        </w:rPr>
        <w:t>Další spolupracující instituce (viz. Plán činnosti)</w:t>
      </w:r>
    </w:p>
    <w:p w14:paraId="13F9A9DE" w14:textId="77777777" w:rsidR="00BE7770" w:rsidRPr="00F4760B" w:rsidRDefault="00BE7770" w:rsidP="00BE7770">
      <w:pPr>
        <w:pStyle w:val="Zkladntextodsazen31"/>
        <w:ind w:firstLine="0"/>
        <w:rPr>
          <w:rFonts w:ascii="Arial" w:hAnsi="Arial"/>
          <w:b/>
          <w:sz w:val="20"/>
          <w:u w:val="single"/>
        </w:rPr>
      </w:pPr>
    </w:p>
    <w:p w14:paraId="6BF6661D" w14:textId="77777777" w:rsidR="00BE7770" w:rsidRDefault="00BE7770" w:rsidP="00BE7770">
      <w:pPr>
        <w:pStyle w:val="Zkladntextodsazen31"/>
        <w:ind w:firstLine="0"/>
        <w:rPr>
          <w:rFonts w:ascii="Arial" w:hAnsi="Arial"/>
          <w:sz w:val="20"/>
          <w:u w:val="single"/>
        </w:rPr>
      </w:pPr>
      <w:r w:rsidRPr="00A90E80">
        <w:rPr>
          <w:rFonts w:ascii="Arial" w:hAnsi="Arial"/>
          <w:sz w:val="20"/>
          <w:u w:val="single"/>
        </w:rPr>
        <w:t>Učitelé by měli v rámci předmětů zprostředkovávat žákům postupně v průběhu celé školní docházky informace vedoucí k předcházení násl</w:t>
      </w:r>
      <w:r>
        <w:rPr>
          <w:rFonts w:ascii="Arial" w:hAnsi="Arial"/>
          <w:sz w:val="20"/>
          <w:u w:val="single"/>
        </w:rPr>
        <w:t>edujícím rizikovým</w:t>
      </w:r>
      <w:r w:rsidRPr="00A90E80">
        <w:rPr>
          <w:rFonts w:ascii="Arial" w:hAnsi="Arial"/>
          <w:sz w:val="20"/>
          <w:u w:val="single"/>
        </w:rPr>
        <w:t xml:space="preserve"> jevům v chování žáků:</w:t>
      </w:r>
    </w:p>
    <w:p w14:paraId="66B856C7" w14:textId="77777777" w:rsidR="00BE7770" w:rsidRDefault="00BE7770" w:rsidP="00BE7770">
      <w:pPr>
        <w:pStyle w:val="Zkladntextodsazen31"/>
        <w:numPr>
          <w:ilvl w:val="0"/>
          <w:numId w:val="2"/>
        </w:numPr>
        <w:rPr>
          <w:rFonts w:ascii="Arial" w:hAnsi="Arial"/>
          <w:sz w:val="20"/>
        </w:rPr>
      </w:pPr>
      <w:r w:rsidRPr="002C4941">
        <w:rPr>
          <w:rFonts w:ascii="Arial" w:hAnsi="Arial"/>
          <w:sz w:val="20"/>
        </w:rPr>
        <w:t xml:space="preserve">poznatky o užívání </w:t>
      </w:r>
      <w:r>
        <w:rPr>
          <w:rFonts w:ascii="Arial" w:hAnsi="Arial"/>
          <w:sz w:val="20"/>
        </w:rPr>
        <w:t xml:space="preserve">jedů a </w:t>
      </w:r>
      <w:r w:rsidRPr="002C4941">
        <w:rPr>
          <w:rFonts w:ascii="Arial" w:hAnsi="Arial"/>
          <w:sz w:val="20"/>
        </w:rPr>
        <w:t>návykových látek (tabá</w:t>
      </w:r>
      <w:r>
        <w:rPr>
          <w:rFonts w:ascii="Arial" w:hAnsi="Arial"/>
          <w:sz w:val="20"/>
        </w:rPr>
        <w:t>k, nikotinové výrobky, anabolika, medikamenty, alkohol, psychotropní látky) a látek, které je svým vzhledem, chutí a konzistencí napodobují</w:t>
      </w:r>
    </w:p>
    <w:p w14:paraId="48E5EE07" w14:textId="77777777" w:rsidR="00BE7770" w:rsidRPr="002C4941" w:rsidRDefault="00BE7770" w:rsidP="00BE7770">
      <w:pPr>
        <w:pStyle w:val="Zkladntextodsazen31"/>
        <w:numPr>
          <w:ilvl w:val="0"/>
          <w:numId w:val="2"/>
        </w:numPr>
        <w:rPr>
          <w:rFonts w:ascii="Arial" w:hAnsi="Arial"/>
          <w:sz w:val="20"/>
          <w:u w:val="single"/>
        </w:rPr>
      </w:pPr>
      <w:r w:rsidRPr="002C4941">
        <w:rPr>
          <w:rFonts w:ascii="Arial" w:hAnsi="Arial"/>
          <w:sz w:val="20"/>
        </w:rPr>
        <w:t>poznatky o onemocnění HIV/AIDS</w:t>
      </w:r>
      <w:r>
        <w:rPr>
          <w:rFonts w:ascii="Arial" w:hAnsi="Arial"/>
          <w:sz w:val="20"/>
        </w:rPr>
        <w:t>, pohlavních chorobách</w:t>
      </w:r>
      <w:r w:rsidRPr="002C4941">
        <w:rPr>
          <w:rFonts w:ascii="Arial" w:hAnsi="Arial"/>
          <w:sz w:val="20"/>
        </w:rPr>
        <w:t xml:space="preserve"> a dalších infekčních </w:t>
      </w:r>
      <w:r>
        <w:rPr>
          <w:rFonts w:ascii="Arial" w:hAnsi="Arial"/>
          <w:sz w:val="20"/>
        </w:rPr>
        <w:t xml:space="preserve">onemocněních </w:t>
      </w:r>
    </w:p>
    <w:p w14:paraId="37E9654D" w14:textId="77777777" w:rsidR="00BE7770" w:rsidRDefault="00BE7770" w:rsidP="00BE7770">
      <w:pPr>
        <w:pStyle w:val="Zkladntextodsazen31"/>
        <w:numPr>
          <w:ilvl w:val="0"/>
          <w:numId w:val="2"/>
        </w:numPr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vědět o nebezpečí v podobě </w:t>
      </w:r>
      <w:proofErr w:type="spellStart"/>
      <w:r w:rsidRPr="00C66457">
        <w:rPr>
          <w:rFonts w:ascii="Arial" w:hAnsi="Arial"/>
          <w:sz w:val="20"/>
        </w:rPr>
        <w:t>gamblingu</w:t>
      </w:r>
      <w:proofErr w:type="spellEnd"/>
      <w:r w:rsidRPr="00C66457">
        <w:rPr>
          <w:rFonts w:ascii="Arial" w:hAnsi="Arial"/>
          <w:sz w:val="20"/>
        </w:rPr>
        <w:t>, virtuálních drog (</w:t>
      </w:r>
      <w:proofErr w:type="spellStart"/>
      <w:r w:rsidRPr="00C66457">
        <w:rPr>
          <w:rFonts w:ascii="Arial" w:hAnsi="Arial"/>
          <w:sz w:val="20"/>
        </w:rPr>
        <w:t>netolismus</w:t>
      </w:r>
      <w:proofErr w:type="spellEnd"/>
      <w:r w:rsidRPr="00C66457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>, hazardního hraní</w:t>
      </w:r>
      <w:r w:rsidRPr="00C66457">
        <w:rPr>
          <w:rFonts w:ascii="Arial" w:hAnsi="Arial"/>
          <w:sz w:val="20"/>
        </w:rPr>
        <w:t xml:space="preserve"> a kyberšikany</w:t>
      </w:r>
    </w:p>
    <w:p w14:paraId="0FDFFDE3" w14:textId="77777777" w:rsidR="00BE7770" w:rsidRDefault="00BE7770" w:rsidP="00BE7770">
      <w:pPr>
        <w:pStyle w:val="Zkladntextodsazen31"/>
        <w:numPr>
          <w:ilvl w:val="0"/>
          <w:numId w:val="2"/>
        </w:numPr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zaměřit se proti kriminalitě a delikvenci  </w:t>
      </w:r>
    </w:p>
    <w:p w14:paraId="1F1BA8CF" w14:textId="77777777" w:rsidR="00BE7770" w:rsidRDefault="00BE7770" w:rsidP="00BE7770">
      <w:pPr>
        <w:pStyle w:val="Zkladntextodsazen31"/>
        <w:numPr>
          <w:ilvl w:val="0"/>
          <w:numId w:val="2"/>
        </w:numPr>
        <w:rPr>
          <w:rFonts w:ascii="Arial" w:hAnsi="Arial"/>
        </w:rPr>
      </w:pPr>
      <w:r w:rsidRPr="00C66457">
        <w:rPr>
          <w:rFonts w:ascii="Arial" w:hAnsi="Arial"/>
          <w:sz w:val="20"/>
        </w:rPr>
        <w:t>velkou pozornost věnovat záškoláctví</w:t>
      </w:r>
    </w:p>
    <w:p w14:paraId="0327E1A6" w14:textId="77777777" w:rsidR="00BE7770" w:rsidRDefault="00BE7770" w:rsidP="00BE7770">
      <w:pPr>
        <w:pStyle w:val="Zkladntextodsazen31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sz w:val="20"/>
        </w:rPr>
        <w:t xml:space="preserve">zajímat se o všechny formy násilí, </w:t>
      </w:r>
      <w:r w:rsidRPr="00C66457">
        <w:rPr>
          <w:rFonts w:ascii="Arial" w:hAnsi="Arial"/>
          <w:sz w:val="20"/>
        </w:rPr>
        <w:t>šikany, agresivity, vandalismu, krádež</w:t>
      </w:r>
      <w:r>
        <w:rPr>
          <w:rFonts w:ascii="Arial" w:hAnsi="Arial"/>
          <w:sz w:val="20"/>
        </w:rPr>
        <w:t>e</w:t>
      </w:r>
    </w:p>
    <w:p w14:paraId="2C08459E" w14:textId="77777777" w:rsidR="00BE7770" w:rsidRDefault="00BE7770" w:rsidP="00BE7770">
      <w:pPr>
        <w:pStyle w:val="Zkladntextodsazen31"/>
        <w:numPr>
          <w:ilvl w:val="0"/>
          <w:numId w:val="2"/>
        </w:numPr>
        <w:rPr>
          <w:rFonts w:ascii="Arial" w:hAnsi="Arial"/>
        </w:rPr>
      </w:pPr>
      <w:r w:rsidRPr="00C66457">
        <w:rPr>
          <w:rFonts w:ascii="Arial" w:hAnsi="Arial"/>
          <w:sz w:val="20"/>
        </w:rPr>
        <w:t>předsudky v podobě rasismu, intolerance, xenofobie, homofobie</w:t>
      </w:r>
      <w:r>
        <w:rPr>
          <w:rFonts w:ascii="Arial" w:hAnsi="Arial"/>
          <w:sz w:val="20"/>
        </w:rPr>
        <w:t>, antisemitismu</w:t>
      </w:r>
    </w:p>
    <w:p w14:paraId="54638D99" w14:textId="77777777" w:rsidR="00BE7770" w:rsidRPr="00074AE3" w:rsidRDefault="00BE7770" w:rsidP="00BE7770">
      <w:pPr>
        <w:pStyle w:val="Zkladntextodsazen31"/>
        <w:numPr>
          <w:ilvl w:val="0"/>
          <w:numId w:val="2"/>
        </w:numPr>
        <w:rPr>
          <w:rFonts w:ascii="Arial" w:hAnsi="Arial"/>
        </w:rPr>
      </w:pPr>
      <w:r w:rsidRPr="00C66457">
        <w:rPr>
          <w:rFonts w:ascii="Arial" w:hAnsi="Arial"/>
          <w:sz w:val="20"/>
        </w:rPr>
        <w:t>závislost na politickém a náboženském extremismu, sektách a nových náboženských hnutí</w:t>
      </w:r>
      <w:r>
        <w:rPr>
          <w:rFonts w:ascii="Arial" w:hAnsi="Arial"/>
          <w:sz w:val="20"/>
        </w:rPr>
        <w:t>ch</w:t>
      </w:r>
    </w:p>
    <w:p w14:paraId="0A3C1734" w14:textId="77777777" w:rsidR="00BE7770" w:rsidRDefault="00BE7770" w:rsidP="00BE7770">
      <w:pPr>
        <w:pStyle w:val="Zkladntextodsazen31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sz w:val="20"/>
        </w:rPr>
        <w:t>subkultury</w:t>
      </w:r>
      <w:r w:rsidRPr="00C66457">
        <w:rPr>
          <w:rFonts w:ascii="Arial" w:hAnsi="Arial"/>
          <w:sz w:val="20"/>
        </w:rPr>
        <w:t xml:space="preserve"> </w:t>
      </w:r>
    </w:p>
    <w:p w14:paraId="3E52D997" w14:textId="77777777" w:rsidR="00BE7770" w:rsidRPr="006449ED" w:rsidRDefault="00BE7770" w:rsidP="00BE7770">
      <w:pPr>
        <w:pStyle w:val="Zkladntextodsazen31"/>
        <w:numPr>
          <w:ilvl w:val="0"/>
          <w:numId w:val="2"/>
        </w:numPr>
        <w:rPr>
          <w:rFonts w:ascii="Arial" w:hAnsi="Arial"/>
        </w:rPr>
      </w:pPr>
      <w:r w:rsidRPr="00C66457">
        <w:rPr>
          <w:rFonts w:ascii="Arial" w:hAnsi="Arial"/>
          <w:sz w:val="20"/>
        </w:rPr>
        <w:t>sebepoškozování</w:t>
      </w:r>
    </w:p>
    <w:p w14:paraId="0B725C70" w14:textId="77777777" w:rsidR="00BE7770" w:rsidRPr="00074AE3" w:rsidRDefault="00BE7770" w:rsidP="00BE7770">
      <w:pPr>
        <w:pStyle w:val="Zkladntextodsazen31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sz w:val="20"/>
        </w:rPr>
        <w:t>poruchy příjmu potravy</w:t>
      </w:r>
    </w:p>
    <w:p w14:paraId="3D50DB5A" w14:textId="77777777" w:rsidR="00BE7770" w:rsidRPr="00783BE6" w:rsidRDefault="00BE7770" w:rsidP="00BE7770">
      <w:pPr>
        <w:pStyle w:val="Zkladntextodsazen31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sz w:val="20"/>
        </w:rPr>
        <w:t>psychické krize</w:t>
      </w:r>
    </w:p>
    <w:p w14:paraId="61FBDB0B" w14:textId="77777777" w:rsidR="00BE7770" w:rsidRDefault="00BE7770" w:rsidP="00BE7770">
      <w:pPr>
        <w:pStyle w:val="Zkladntextodsazen31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sz w:val="20"/>
        </w:rPr>
        <w:t>sebevražedné chování</w:t>
      </w:r>
    </w:p>
    <w:p w14:paraId="160F1C8D" w14:textId="77777777" w:rsidR="00BE7770" w:rsidRPr="006449ED" w:rsidRDefault="00BE7770" w:rsidP="00BE7770">
      <w:pPr>
        <w:pStyle w:val="Zkladntextodsazen31"/>
        <w:numPr>
          <w:ilvl w:val="0"/>
          <w:numId w:val="2"/>
        </w:numPr>
        <w:rPr>
          <w:rFonts w:ascii="Arial" w:hAnsi="Arial"/>
        </w:rPr>
      </w:pPr>
      <w:r w:rsidRPr="00C66457">
        <w:rPr>
          <w:rFonts w:ascii="Arial" w:hAnsi="Arial"/>
          <w:sz w:val="20"/>
        </w:rPr>
        <w:t>rizikové sexuální chování</w:t>
      </w:r>
    </w:p>
    <w:p w14:paraId="5CC701BF" w14:textId="77777777" w:rsidR="00BE7770" w:rsidRPr="00C66457" w:rsidRDefault="00BE7770" w:rsidP="00BE7770">
      <w:pPr>
        <w:pStyle w:val="Zkladntextodsazen31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sz w:val="20"/>
        </w:rPr>
        <w:t>rizikové chování v dopravě</w:t>
      </w:r>
    </w:p>
    <w:p w14:paraId="599AE2E3" w14:textId="77777777" w:rsidR="00BE7770" w:rsidRDefault="00BE7770" w:rsidP="00BE7770">
      <w:pPr>
        <w:pStyle w:val="Zkladntextodsazen31"/>
        <w:ind w:firstLine="0"/>
        <w:rPr>
          <w:rFonts w:ascii="Arial" w:hAnsi="Arial"/>
          <w:sz w:val="20"/>
        </w:rPr>
      </w:pPr>
      <w:r w:rsidRPr="00C66457">
        <w:rPr>
          <w:rFonts w:ascii="Arial" w:hAnsi="Arial"/>
          <w:sz w:val="20"/>
        </w:rPr>
        <w:tab/>
      </w:r>
    </w:p>
    <w:p w14:paraId="25FF0AE3" w14:textId="77777777" w:rsidR="00BE7770" w:rsidRPr="00A90E80" w:rsidRDefault="00BE7770" w:rsidP="00BE7770">
      <w:pPr>
        <w:pStyle w:val="Zkladntextodsazen31"/>
        <w:ind w:firstLine="0"/>
        <w:rPr>
          <w:rFonts w:ascii="Arial" w:hAnsi="Arial"/>
          <w:u w:val="single"/>
        </w:rPr>
      </w:pPr>
      <w:r w:rsidRPr="00A90E80">
        <w:rPr>
          <w:rFonts w:ascii="Arial" w:hAnsi="Arial"/>
          <w:sz w:val="20"/>
          <w:u w:val="single"/>
        </w:rPr>
        <w:t>Všichni pedagogičtí pracovníci se také zaměří na rozpoznání a včasnou intervenci v případech:</w:t>
      </w:r>
    </w:p>
    <w:p w14:paraId="445179EF" w14:textId="77777777" w:rsidR="00BE7770" w:rsidRPr="006A0F70" w:rsidRDefault="00BE7770" w:rsidP="00BE7770">
      <w:pPr>
        <w:pStyle w:val="Zkladntextodsazen31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týrání a zneužívání dětí</w:t>
      </w:r>
    </w:p>
    <w:p w14:paraId="04BFAD01" w14:textId="77777777" w:rsidR="00BE7770" w:rsidRPr="006A0F70" w:rsidRDefault="00BE7770" w:rsidP="00BE7770">
      <w:pPr>
        <w:pStyle w:val="Zkladntextodsazen31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ohrožování mravní výchovy a domácí násilí</w:t>
      </w:r>
    </w:p>
    <w:p w14:paraId="485CB769" w14:textId="77777777" w:rsidR="00BE7770" w:rsidRPr="00D972B1" w:rsidRDefault="00BE7770" w:rsidP="00BE7770">
      <w:pPr>
        <w:pStyle w:val="Zkladntextodsazen31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poruchy příjmu potravy (mentální anorexie, bulimie)</w:t>
      </w:r>
    </w:p>
    <w:p w14:paraId="27F50BE4" w14:textId="77777777" w:rsidR="00BE7770" w:rsidRPr="00FE47D6" w:rsidRDefault="00BE7770" w:rsidP="00BE7770">
      <w:pPr>
        <w:pStyle w:val="Zkladntextodsazen31"/>
        <w:ind w:firstLine="0"/>
        <w:rPr>
          <w:rFonts w:ascii="Arial" w:hAnsi="Arial"/>
          <w:b/>
          <w:sz w:val="20"/>
          <w:szCs w:val="20"/>
        </w:rPr>
      </w:pPr>
    </w:p>
    <w:p w14:paraId="7ED5EE02" w14:textId="77777777" w:rsidR="00BE7770" w:rsidRPr="00FE47D6" w:rsidRDefault="00BE7770" w:rsidP="00BE7770">
      <w:pPr>
        <w:pStyle w:val="Zkladntextodsazen31"/>
        <w:ind w:firstLine="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IV</w:t>
      </w:r>
      <w:r w:rsidRPr="00FE47D6">
        <w:rPr>
          <w:rFonts w:ascii="Arial" w:hAnsi="Arial"/>
          <w:b/>
          <w:sz w:val="20"/>
          <w:szCs w:val="20"/>
          <w:u w:val="single"/>
        </w:rPr>
        <w:t>. Rámcový harmonogram:</w:t>
      </w:r>
    </w:p>
    <w:p w14:paraId="7018CE2A" w14:textId="77777777" w:rsidR="00BE7770" w:rsidRPr="00C66457" w:rsidRDefault="00BE7770" w:rsidP="00BE7770">
      <w:pPr>
        <w:pStyle w:val="Zkladntextodsazen31"/>
        <w:ind w:firstLine="0"/>
        <w:rPr>
          <w:rFonts w:ascii="Arial" w:hAnsi="Arial"/>
        </w:rPr>
      </w:pPr>
      <w:r w:rsidRPr="006A0F70">
        <w:rPr>
          <w:rFonts w:ascii="Arial" w:hAnsi="Arial"/>
          <w:sz w:val="20"/>
          <w:szCs w:val="20"/>
          <w:u w:val="single"/>
        </w:rPr>
        <w:lastRenderedPageBreak/>
        <w:t>Témata prevence</w:t>
      </w:r>
      <w:r w:rsidRPr="00A90E80">
        <w:rPr>
          <w:rFonts w:ascii="Arial" w:hAnsi="Arial"/>
          <w:sz w:val="20"/>
          <w:u w:val="single"/>
        </w:rPr>
        <w:t xml:space="preserve"> lze uplatnit v jakémkoliv předmětu. Můžou být součástí různých částí osnov, tematických plánů a projektů.</w:t>
      </w:r>
      <w:r w:rsidRPr="00A90E80">
        <w:rPr>
          <w:rFonts w:ascii="Arial" w:hAnsi="Arial"/>
          <w:u w:val="single"/>
        </w:rPr>
        <w:t xml:space="preserve"> </w:t>
      </w:r>
      <w:r w:rsidRPr="00A90E80">
        <w:rPr>
          <w:rFonts w:ascii="Arial" w:hAnsi="Arial"/>
          <w:sz w:val="20"/>
          <w:u w:val="single"/>
        </w:rPr>
        <w:t>Základní vyučovací oblasti jsou:</w:t>
      </w:r>
    </w:p>
    <w:p w14:paraId="02AA22D0" w14:textId="77777777" w:rsidR="00BE7770" w:rsidRPr="006A0F70" w:rsidRDefault="00BE7770" w:rsidP="00BE7770">
      <w:pPr>
        <w:pStyle w:val="Zkladntextodsazen31"/>
        <w:numPr>
          <w:ilvl w:val="0"/>
          <w:numId w:val="11"/>
        </w:numPr>
        <w:tabs>
          <w:tab w:val="left" w:pos="2130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oblast zdravého životního stylu: výchova ke zdraví, osobní a</w:t>
      </w:r>
      <w:r>
        <w:rPr>
          <w:rFonts w:ascii="Arial" w:hAnsi="Arial"/>
          <w:sz w:val="20"/>
          <w:szCs w:val="20"/>
        </w:rPr>
        <w:t xml:space="preserve"> duševní hygiena, zdravá výživa</w:t>
      </w:r>
      <w:r w:rsidRPr="006A0F70">
        <w:rPr>
          <w:rFonts w:ascii="Arial" w:hAnsi="Arial"/>
          <w:sz w:val="20"/>
          <w:szCs w:val="20"/>
        </w:rPr>
        <w:t>, význam pohybu</w:t>
      </w:r>
    </w:p>
    <w:p w14:paraId="54063B49" w14:textId="77777777" w:rsidR="00BE7770" w:rsidRPr="006A0F70" w:rsidRDefault="00BE7770" w:rsidP="00BE7770">
      <w:pPr>
        <w:pStyle w:val="Zkladntextodsazen31"/>
        <w:numPr>
          <w:ilvl w:val="0"/>
          <w:numId w:val="4"/>
        </w:numPr>
        <w:tabs>
          <w:tab w:val="left" w:pos="2130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oblast společenskovědní: formy komunikace, sociální dovednosti a kompetence</w:t>
      </w:r>
    </w:p>
    <w:p w14:paraId="0E1D426E" w14:textId="77777777" w:rsidR="00BE7770" w:rsidRPr="006A0F70" w:rsidRDefault="00BE7770" w:rsidP="00BE7770">
      <w:pPr>
        <w:pStyle w:val="Zkladntextodsazen31"/>
        <w:numPr>
          <w:ilvl w:val="0"/>
          <w:numId w:val="4"/>
        </w:numPr>
        <w:tabs>
          <w:tab w:val="left" w:pos="2130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oblast přírodovědná: biologie člověka, fyziologie, chemie</w:t>
      </w:r>
    </w:p>
    <w:p w14:paraId="138A3774" w14:textId="77777777" w:rsidR="00BE7770" w:rsidRPr="006A0F70" w:rsidRDefault="00BE7770" w:rsidP="00BE7770">
      <w:pPr>
        <w:pStyle w:val="Zkladntextodsazen31"/>
        <w:numPr>
          <w:ilvl w:val="0"/>
          <w:numId w:val="4"/>
        </w:numPr>
        <w:tabs>
          <w:tab w:val="left" w:pos="2130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oblast rodinné a občanské výchovy: mezilidské vztahy</w:t>
      </w:r>
    </w:p>
    <w:p w14:paraId="387E072D" w14:textId="77777777" w:rsidR="00BE7770" w:rsidRPr="00B75805" w:rsidRDefault="00BE7770" w:rsidP="00BE7770">
      <w:pPr>
        <w:pStyle w:val="Zkladntextodsazen31"/>
        <w:numPr>
          <w:ilvl w:val="0"/>
          <w:numId w:val="4"/>
        </w:numPr>
        <w:tabs>
          <w:tab w:val="left" w:pos="2130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oblast sociálně právní: právní hlediska sociálně patologických jevů, postoj společnosti k nežádoucím jevům, práva dítěte aj.</w:t>
      </w:r>
    </w:p>
    <w:p w14:paraId="55E61F5D" w14:textId="77777777" w:rsidR="00BE7770" w:rsidRPr="006A0F70" w:rsidRDefault="00BE7770" w:rsidP="00BE7770">
      <w:pPr>
        <w:pStyle w:val="Zkladntextodsazen31"/>
        <w:rPr>
          <w:rFonts w:ascii="Arial" w:hAnsi="Arial"/>
          <w:sz w:val="20"/>
          <w:szCs w:val="20"/>
        </w:rPr>
      </w:pPr>
    </w:p>
    <w:p w14:paraId="784E20B4" w14:textId="77777777" w:rsidR="00BE7770" w:rsidRPr="00C66457" w:rsidRDefault="00BE7770" w:rsidP="00BE7770">
      <w:pPr>
        <w:pStyle w:val="Zkladntextodsazen31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Nenásilné ovlivňování postojů dětí, vedení k výchově </w:t>
      </w:r>
      <w:r>
        <w:rPr>
          <w:rFonts w:ascii="Arial" w:hAnsi="Arial"/>
          <w:sz w:val="20"/>
        </w:rPr>
        <w:t>ke zdravému</w:t>
      </w:r>
      <w:r w:rsidRPr="00C66457">
        <w:rPr>
          <w:rFonts w:ascii="Arial" w:hAnsi="Arial"/>
          <w:sz w:val="20"/>
        </w:rPr>
        <w:t xml:space="preserve"> životního stylu a </w:t>
      </w:r>
      <w:r>
        <w:rPr>
          <w:rFonts w:ascii="Arial" w:hAnsi="Arial"/>
          <w:sz w:val="20"/>
        </w:rPr>
        <w:t xml:space="preserve">k právnímu </w:t>
      </w:r>
      <w:r w:rsidRPr="00C66457">
        <w:rPr>
          <w:rFonts w:ascii="Arial" w:hAnsi="Arial"/>
          <w:sz w:val="20"/>
        </w:rPr>
        <w:t xml:space="preserve">vědomí v rámci prevence sociálně negativních jevů by mělo prolínat celým vyučovacím procesem. Rozhovory se žáky o společensky negativních jevech (drogy, šikana, rasismus aj.) je lepší posouvat do oblasti životního stylu, životních perspektiv a smyslu života. To proto, že k neustálému poučování o škodlivosti cigaret, návykových látek apod., ztratila převážná část dětí a mládeže vstřícnost. </w:t>
      </w:r>
    </w:p>
    <w:p w14:paraId="68498523" w14:textId="77777777" w:rsidR="00BE7770" w:rsidRDefault="00BE7770" w:rsidP="00BE7770">
      <w:pPr>
        <w:pStyle w:val="Zkladntextodsazen31"/>
        <w:rPr>
          <w:rFonts w:ascii="Arial" w:hAnsi="Arial"/>
          <w:sz w:val="20"/>
        </w:rPr>
      </w:pPr>
      <w:r w:rsidRPr="00C66457">
        <w:rPr>
          <w:rFonts w:ascii="Arial" w:hAnsi="Arial"/>
          <w:sz w:val="20"/>
        </w:rPr>
        <w:t xml:space="preserve">Sociálně patologické jevy, hlavně drogy, šikana a kriminalita </w:t>
      </w:r>
      <w:r>
        <w:rPr>
          <w:rFonts w:ascii="Arial" w:hAnsi="Arial"/>
          <w:sz w:val="20"/>
        </w:rPr>
        <w:t>aj.</w:t>
      </w:r>
      <w:r w:rsidRPr="00C66457">
        <w:rPr>
          <w:rFonts w:ascii="Arial" w:hAnsi="Arial"/>
          <w:sz w:val="20"/>
        </w:rPr>
        <w:t xml:space="preserve"> by se </w:t>
      </w:r>
      <w:r>
        <w:rPr>
          <w:rFonts w:ascii="Arial" w:hAnsi="Arial"/>
          <w:sz w:val="20"/>
        </w:rPr>
        <w:t xml:space="preserve">jako témata hovoru </w:t>
      </w:r>
      <w:r w:rsidRPr="00C66457">
        <w:rPr>
          <w:rFonts w:ascii="Arial" w:hAnsi="Arial"/>
          <w:sz w:val="20"/>
        </w:rPr>
        <w:t xml:space="preserve">neměly stát něčím zvláštním, </w:t>
      </w:r>
      <w:proofErr w:type="gramStart"/>
      <w:r w:rsidRPr="00C66457">
        <w:rPr>
          <w:rFonts w:ascii="Arial" w:hAnsi="Arial"/>
          <w:sz w:val="20"/>
        </w:rPr>
        <w:t>tajemným</w:t>
      </w:r>
      <w:proofErr w:type="gramEnd"/>
      <w:r w:rsidRPr="00C66457">
        <w:rPr>
          <w:rFonts w:ascii="Arial" w:hAnsi="Arial"/>
          <w:sz w:val="20"/>
        </w:rPr>
        <w:t xml:space="preserve"> a tedy zároveň přita</w:t>
      </w:r>
      <w:r>
        <w:rPr>
          <w:rFonts w:ascii="Arial" w:hAnsi="Arial"/>
          <w:sz w:val="20"/>
        </w:rPr>
        <w:t xml:space="preserve">žlivým. Tuto tématiku je nejvhodnější </w:t>
      </w:r>
      <w:r w:rsidRPr="00C66457">
        <w:rPr>
          <w:rFonts w:ascii="Arial" w:hAnsi="Arial"/>
          <w:sz w:val="20"/>
        </w:rPr>
        <w:t>prezentovat přiměřeně věku jako součást života kolem nás. Jako něco, co nelze odstranit, ale čemu se lze snadno vyhnout. K posílení prevence šikany je ve škole zřízena schránka důvěry.</w:t>
      </w:r>
    </w:p>
    <w:p w14:paraId="67857158" w14:textId="77777777" w:rsidR="00BE7770" w:rsidRDefault="00BE7770" w:rsidP="00BE7770">
      <w:pPr>
        <w:pStyle w:val="Zkladntextodsazen31"/>
        <w:ind w:firstLine="0"/>
        <w:rPr>
          <w:rFonts w:ascii="Arial" w:hAnsi="Arial"/>
          <w:b/>
          <w:sz w:val="20"/>
          <w:szCs w:val="20"/>
          <w:u w:val="single"/>
        </w:rPr>
      </w:pPr>
    </w:p>
    <w:p w14:paraId="055A30D0" w14:textId="77777777" w:rsidR="00BE7770" w:rsidRDefault="00BE7770" w:rsidP="00BE7770">
      <w:pPr>
        <w:pStyle w:val="Zkladntextodsazen31"/>
        <w:ind w:firstLine="0"/>
        <w:rPr>
          <w:rFonts w:ascii="Arial" w:hAnsi="Arial"/>
          <w:b/>
          <w:sz w:val="20"/>
          <w:szCs w:val="20"/>
          <w:u w:val="single"/>
        </w:rPr>
      </w:pPr>
      <w:r w:rsidRPr="00B75805">
        <w:rPr>
          <w:rFonts w:ascii="Arial" w:hAnsi="Arial"/>
          <w:b/>
          <w:sz w:val="20"/>
          <w:szCs w:val="20"/>
          <w:u w:val="single"/>
        </w:rPr>
        <w:t>V.</w:t>
      </w:r>
      <w:r>
        <w:rPr>
          <w:rFonts w:ascii="Arial" w:hAnsi="Arial"/>
          <w:b/>
          <w:sz w:val="20"/>
          <w:szCs w:val="20"/>
          <w:u w:val="single"/>
        </w:rPr>
        <w:t xml:space="preserve"> Kontakty s jinými organizacemi</w:t>
      </w:r>
    </w:p>
    <w:p w14:paraId="700F47FE" w14:textId="52EA52A6" w:rsidR="00BE7770" w:rsidRPr="00C85310" w:rsidRDefault="00BE7770" w:rsidP="00BE7770">
      <w:pPr>
        <w:pStyle w:val="Zkladntextodsazen31"/>
        <w:ind w:firstLine="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>Seznam všech spolupracujících institucí je součástí přehledu v závěru PP.</w:t>
      </w:r>
      <w:r w:rsidRPr="00B75805">
        <w:rPr>
          <w:rFonts w:ascii="Arial" w:hAnsi="Arial"/>
          <w:b/>
          <w:sz w:val="20"/>
          <w:szCs w:val="20"/>
          <w:u w:val="single"/>
        </w:rPr>
        <w:t xml:space="preserve"> </w:t>
      </w:r>
    </w:p>
    <w:p w14:paraId="1549D077" w14:textId="77777777" w:rsidR="00BE7770" w:rsidRDefault="00BE7770" w:rsidP="00BE7770">
      <w:pPr>
        <w:pStyle w:val="Zkladntextodsazen31"/>
        <w:ind w:firstLine="0"/>
        <w:rPr>
          <w:rFonts w:ascii="Arial" w:hAnsi="Arial"/>
          <w:b/>
          <w:sz w:val="20"/>
          <w:u w:val="single"/>
        </w:rPr>
      </w:pPr>
    </w:p>
    <w:p w14:paraId="4BCF1C01" w14:textId="77777777" w:rsidR="00BE7770" w:rsidRPr="00F4760B" w:rsidRDefault="00BE7770" w:rsidP="00BE7770">
      <w:pPr>
        <w:pStyle w:val="Zkladntextodsazen31"/>
        <w:ind w:firstLine="0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VI. Metody a formy řešení dílčích aktivit:</w:t>
      </w:r>
    </w:p>
    <w:p w14:paraId="637223BC" w14:textId="77777777" w:rsidR="00BE7770" w:rsidRDefault="00BE7770" w:rsidP="00BE7770">
      <w:pPr>
        <w:pStyle w:val="Zkladntextodsazen31"/>
        <w:ind w:firstLine="0"/>
        <w:rPr>
          <w:rFonts w:ascii="Arial" w:hAnsi="Arial"/>
          <w:b/>
          <w:sz w:val="20"/>
          <w:u w:val="single"/>
        </w:rPr>
      </w:pPr>
    </w:p>
    <w:p w14:paraId="2CD1C72E" w14:textId="77777777" w:rsidR="00BE7770" w:rsidRPr="00C07A82" w:rsidRDefault="00BE7770" w:rsidP="00BE7770">
      <w:pPr>
        <w:pStyle w:val="Zkladntextodsazen31"/>
        <w:ind w:firstLine="0"/>
        <w:rPr>
          <w:rFonts w:ascii="Arial" w:hAnsi="Arial"/>
        </w:rPr>
      </w:pPr>
      <w:r w:rsidRPr="00C07A82">
        <w:rPr>
          <w:rFonts w:ascii="Arial" w:hAnsi="Arial"/>
          <w:b/>
          <w:sz w:val="20"/>
        </w:rPr>
        <w:t xml:space="preserve">1.- 5.ročník ZŠ, třídy ZŠ speciální, školní družina </w:t>
      </w:r>
    </w:p>
    <w:p w14:paraId="06D2E810" w14:textId="77777777" w:rsidR="00BE7770" w:rsidRDefault="00BE7770" w:rsidP="00BE7770">
      <w:pPr>
        <w:pStyle w:val="Zkladntextodsazen31"/>
        <w:ind w:firstLine="0"/>
        <w:rPr>
          <w:rFonts w:ascii="Arial" w:hAnsi="Arial"/>
          <w:sz w:val="20"/>
          <w:u w:val="single"/>
        </w:rPr>
      </w:pPr>
    </w:p>
    <w:p w14:paraId="641D51B4" w14:textId="77777777" w:rsidR="00BE7770" w:rsidRPr="009B57DC" w:rsidRDefault="00BE7770" w:rsidP="00BE7770">
      <w:pPr>
        <w:pStyle w:val="Zkladntextodsazen31"/>
        <w:ind w:firstLine="0"/>
        <w:rPr>
          <w:rFonts w:ascii="Arial" w:hAnsi="Arial"/>
          <w:b/>
        </w:rPr>
      </w:pPr>
      <w:r w:rsidRPr="009B57DC">
        <w:rPr>
          <w:rFonts w:ascii="Arial" w:hAnsi="Arial"/>
          <w:b/>
          <w:sz w:val="20"/>
          <w:u w:val="single"/>
        </w:rPr>
        <w:t>Témata:</w:t>
      </w:r>
    </w:p>
    <w:p w14:paraId="53D44074" w14:textId="77777777" w:rsidR="00BE7770" w:rsidRPr="006A0F70" w:rsidRDefault="00BE7770" w:rsidP="00BE7770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zdravý životní styl – péče o zdraví, hygiena, režim dne, stravování</w:t>
      </w:r>
    </w:p>
    <w:p w14:paraId="10B988B8" w14:textId="77777777" w:rsidR="00BE7770" w:rsidRPr="006A0F70" w:rsidRDefault="00BE7770" w:rsidP="00BE7770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mezilidské vztahy (rodina, příbuzní, spolužáci, kamarádi, učitelé, sousedé)</w:t>
      </w:r>
    </w:p>
    <w:p w14:paraId="38BEC7DF" w14:textId="77777777" w:rsidR="00BE7770" w:rsidRPr="006A0F70" w:rsidRDefault="00BE7770" w:rsidP="00BE7770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cizí lidé – varování před pohlavním zneužitím a nabídkou drog), oslovení přes internet</w:t>
      </w:r>
    </w:p>
    <w:p w14:paraId="0A06855D" w14:textId="77777777" w:rsidR="00BE7770" w:rsidRPr="006A0F70" w:rsidRDefault="00BE7770" w:rsidP="00BE7770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trávení volného času, vyhledávání správných příkladů z okolí</w:t>
      </w:r>
    </w:p>
    <w:p w14:paraId="373701F9" w14:textId="77777777" w:rsidR="00BE7770" w:rsidRPr="006A0F70" w:rsidRDefault="00BE7770" w:rsidP="00BE7770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důraz na citovou výchovu, vzájemnou pomoc</w:t>
      </w:r>
    </w:p>
    <w:p w14:paraId="54538858" w14:textId="77777777" w:rsidR="00BE7770" w:rsidRPr="006A0F70" w:rsidRDefault="00BE7770" w:rsidP="00BE7770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důraz na péči o handicapované osoby, staré lidi a dlouhodobě nemocné</w:t>
      </w:r>
    </w:p>
    <w:p w14:paraId="23A27E79" w14:textId="77777777" w:rsidR="00BE7770" w:rsidRPr="006A0F70" w:rsidRDefault="00BE7770" w:rsidP="00BE7770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vztah k přírodě, láska a péče o zvířata, týrání zvířat, útulky pro zvířata</w:t>
      </w:r>
    </w:p>
    <w:p w14:paraId="2BDAAE04" w14:textId="77777777" w:rsidR="00BE7770" w:rsidRPr="006A0F70" w:rsidRDefault="00BE7770" w:rsidP="00BE7770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mimoškolní trávení volného času</w:t>
      </w:r>
    </w:p>
    <w:p w14:paraId="7F52A2EB" w14:textId="77777777" w:rsidR="00BE7770" w:rsidRPr="006A0F70" w:rsidRDefault="00BE7770" w:rsidP="00BE7770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alkohol, kouření, návykové látky – rizika poškozující zdraví</w:t>
      </w:r>
    </w:p>
    <w:p w14:paraId="20411EEA" w14:textId="77777777" w:rsidR="00BE7770" w:rsidRPr="006A0F70" w:rsidRDefault="00BE7770" w:rsidP="00BE7770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ochrana svých věcí i věcí spolužáků</w:t>
      </w:r>
    </w:p>
    <w:p w14:paraId="7D4BAF20" w14:textId="77777777" w:rsidR="00BE7770" w:rsidRPr="006A0F70" w:rsidRDefault="00BE7770" w:rsidP="00BE7770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nácviky slušného chování ke spolužákům a dospělým lidem</w:t>
      </w:r>
      <w:r>
        <w:rPr>
          <w:rFonts w:ascii="Arial" w:hAnsi="Arial"/>
          <w:sz w:val="20"/>
          <w:szCs w:val="20"/>
        </w:rPr>
        <w:t>, začleňování méně průbojných žáků do kolektivu</w:t>
      </w:r>
    </w:p>
    <w:p w14:paraId="5B8A60B3" w14:textId="77777777" w:rsidR="00BE7770" w:rsidRPr="006A0F70" w:rsidRDefault="00BE7770" w:rsidP="00BE7770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 xml:space="preserve">výběr vhodných TV programů a videa, vliv médií, </w:t>
      </w:r>
      <w:r>
        <w:rPr>
          <w:rFonts w:ascii="Arial" w:hAnsi="Arial"/>
          <w:sz w:val="20"/>
          <w:szCs w:val="20"/>
        </w:rPr>
        <w:t xml:space="preserve">internetu, </w:t>
      </w:r>
      <w:r w:rsidRPr="006A0F70">
        <w:rPr>
          <w:rFonts w:ascii="Arial" w:hAnsi="Arial"/>
          <w:sz w:val="20"/>
          <w:szCs w:val="20"/>
        </w:rPr>
        <w:t xml:space="preserve">negativní informace </w:t>
      </w:r>
    </w:p>
    <w:p w14:paraId="66AC9974" w14:textId="77777777" w:rsidR="00BE7770" w:rsidRPr="00C66457" w:rsidRDefault="00BE7770" w:rsidP="00BE7770">
      <w:pPr>
        <w:pStyle w:val="Zkladntextodsazen31"/>
        <w:ind w:left="705" w:firstLine="0"/>
        <w:rPr>
          <w:rFonts w:ascii="Arial" w:hAnsi="Arial"/>
          <w:sz w:val="20"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239"/>
        <w:gridCol w:w="3421"/>
      </w:tblGrid>
      <w:tr w:rsidR="00BE7770" w:rsidRPr="00C66457" w14:paraId="142DF7EF" w14:textId="77777777" w:rsidTr="00CF045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DC99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ZNALOSTI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8AD0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DOVEDNOSTI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0E00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KOMPETENCE</w:t>
            </w:r>
          </w:p>
        </w:tc>
      </w:tr>
      <w:tr w:rsidR="00BE7770" w:rsidRPr="00C66457" w14:paraId="7EF13D6D" w14:textId="77777777" w:rsidTr="00CF045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4ECF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Léky jsou drogy a pomáhají, musí být užívány podle předpisu a uloženy na bezpečném místě.</w:t>
            </w:r>
          </w:p>
          <w:p w14:paraId="421543E0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 xml:space="preserve">Nebezpečný </w:t>
            </w:r>
            <w:r>
              <w:rPr>
                <w:rFonts w:ascii="Arial" w:hAnsi="Arial"/>
                <w:sz w:val="20"/>
              </w:rPr>
              <w:t xml:space="preserve">je </w:t>
            </w:r>
            <w:r w:rsidRPr="00C66457">
              <w:rPr>
                <w:rFonts w:ascii="Arial" w:hAnsi="Arial"/>
                <w:sz w:val="20"/>
              </w:rPr>
              <w:t>alkohol a kouření.</w:t>
            </w:r>
          </w:p>
          <w:p w14:paraId="44D9B8B3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Základní informace o drogách.</w:t>
            </w:r>
          </w:p>
          <w:p w14:paraId="6F8F7A13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Je zakázáno vlastnit některé drogy, alkohol a cigarety jsou také drogy, vlastnit je ale není zakázané.</w:t>
            </w:r>
          </w:p>
          <w:p w14:paraId="6E4B1CF1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 xml:space="preserve">Termíny „užívat“ a „zneužívat“, „závislost“ a „návyk“. </w:t>
            </w:r>
          </w:p>
          <w:p w14:paraId="52A23512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14:paraId="33DAE68E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Vědět co je šikana, vandalismus, rasismus a xenofobie.</w:t>
            </w:r>
          </w:p>
          <w:p w14:paraId="6FCBA874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14:paraId="730A664B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Jak pracuje lidské tělo.</w:t>
            </w:r>
          </w:p>
          <w:p w14:paraId="71034AB2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 xml:space="preserve">Zdraví a nemoc, péče o tělo. </w:t>
            </w:r>
          </w:p>
          <w:p w14:paraId="26558DD2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lastRenderedPageBreak/>
              <w:t>Význam správné stravy a sportu.</w:t>
            </w:r>
          </w:p>
          <w:p w14:paraId="3B2E6E35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Hodnota zdraví.</w:t>
            </w:r>
          </w:p>
          <w:p w14:paraId="7F46B494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 xml:space="preserve">Vědět, že rodiče a učitelé mohou pomoci.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7CFD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lastRenderedPageBreak/>
              <w:t xml:space="preserve">Schopnost rozlišit, co je a není poživatelné. </w:t>
            </w:r>
          </w:p>
          <w:p w14:paraId="19E9CD0E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Chránit se v různých situacích</w:t>
            </w:r>
            <w:r>
              <w:rPr>
                <w:rFonts w:ascii="Arial" w:hAnsi="Arial"/>
                <w:sz w:val="20"/>
              </w:rPr>
              <w:t>.</w:t>
            </w:r>
          </w:p>
          <w:p w14:paraId="396C4F14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Jak získat pomoc pro sebe, pro jiné, když je to zapotřebí.</w:t>
            </w:r>
          </w:p>
          <w:p w14:paraId="0B228690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Správné rozhodování.</w:t>
            </w:r>
          </w:p>
          <w:p w14:paraId="4691030D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Vlastní sebeúcta a sebedůvěra.</w:t>
            </w:r>
          </w:p>
          <w:p w14:paraId="442EE12A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14:paraId="5580E11F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14:paraId="4C494C6F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Rozpoznat projevy lidské nesnášenlivosti, odsouzení rasismu.</w:t>
            </w:r>
          </w:p>
          <w:p w14:paraId="330626ED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Umět se zastat slabších.</w:t>
            </w:r>
          </w:p>
          <w:p w14:paraId="0E101B75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 xml:space="preserve">Umět pojmenovat základní mezilidské vztahy. </w:t>
            </w:r>
          </w:p>
          <w:p w14:paraId="1AFA0450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 xml:space="preserve">Mít soucit a ohleduplnost. </w:t>
            </w:r>
          </w:p>
          <w:p w14:paraId="04843C5F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lastRenderedPageBreak/>
              <w:t>Dovednosti v oblasti péče o tělo – hygiena.</w:t>
            </w:r>
          </w:p>
          <w:p w14:paraId="600CAAAD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14:paraId="60FCA874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Výběr vhodných osob, u nichž lze vyhledat pomoc.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62C6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lastRenderedPageBreak/>
              <w:t>Sebeúcta, pochopení vlastních hodnot.</w:t>
            </w:r>
          </w:p>
          <w:p w14:paraId="7CF530B3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14:paraId="655A3D02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14:paraId="51E36AD7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14:paraId="1C869047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Mít osvojené základní způsoby odmítání návykových látek.</w:t>
            </w:r>
          </w:p>
          <w:p w14:paraId="7159A2EC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Zvládnout sebeovládání a kázeň.</w:t>
            </w:r>
          </w:p>
          <w:p w14:paraId="16CC1B3E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Snaž</w:t>
            </w:r>
            <w:r>
              <w:rPr>
                <w:rFonts w:ascii="Arial" w:hAnsi="Arial"/>
                <w:sz w:val="20"/>
              </w:rPr>
              <w:t>it se přijímat odpovědnost za</w:t>
            </w:r>
            <w:r w:rsidRPr="00C66457">
              <w:rPr>
                <w:rFonts w:ascii="Arial" w:hAnsi="Arial"/>
                <w:sz w:val="20"/>
              </w:rPr>
              <w:t xml:space="preserve"> sebe a své chování.</w:t>
            </w:r>
          </w:p>
          <w:p w14:paraId="2F3DD564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14:paraId="72303C2F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Tolerance vůči nedostatkům druhých.</w:t>
            </w:r>
          </w:p>
          <w:p w14:paraId="3F81D5A1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Pochopení pro určité hodnoty (právní vědomí)</w:t>
            </w:r>
            <w:r>
              <w:rPr>
                <w:rFonts w:ascii="Arial" w:hAnsi="Arial"/>
                <w:sz w:val="20"/>
              </w:rPr>
              <w:t>.</w:t>
            </w:r>
          </w:p>
          <w:p w14:paraId="72ED5362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14:paraId="15A4C4E6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Kladný postoj k vlastnímu tělu.</w:t>
            </w:r>
          </w:p>
          <w:p w14:paraId="6D226D6A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14:paraId="5CCC6EBF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14:paraId="29C17D50" w14:textId="77777777" w:rsidR="00BE7770" w:rsidRPr="00C66457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Přijímat dobře míněné rady rodičů, učitelů</w:t>
            </w:r>
            <w:r>
              <w:rPr>
                <w:rFonts w:ascii="Arial" w:hAnsi="Arial"/>
                <w:sz w:val="20"/>
              </w:rPr>
              <w:t xml:space="preserve"> a odborníků.</w:t>
            </w:r>
          </w:p>
        </w:tc>
      </w:tr>
    </w:tbl>
    <w:p w14:paraId="07CE76DC" w14:textId="77777777" w:rsidR="00BE7770" w:rsidRPr="00132F1D" w:rsidRDefault="00BE7770" w:rsidP="00BE7770">
      <w:pPr>
        <w:pStyle w:val="Zkladntextodsazen31"/>
        <w:ind w:firstLine="0"/>
        <w:rPr>
          <w:rFonts w:ascii="Arial" w:hAnsi="Arial"/>
          <w:b/>
          <w:bCs/>
          <w:sz w:val="20"/>
          <w:u w:val="single"/>
        </w:rPr>
      </w:pPr>
      <w:r w:rsidRPr="00132F1D">
        <w:rPr>
          <w:rFonts w:ascii="Arial" w:hAnsi="Arial"/>
          <w:b/>
          <w:bCs/>
          <w:sz w:val="20"/>
          <w:u w:val="single"/>
        </w:rPr>
        <w:lastRenderedPageBreak/>
        <w:t>Harmonogram akcí:</w:t>
      </w:r>
    </w:p>
    <w:p w14:paraId="16B29DEE" w14:textId="77777777" w:rsidR="00BE7770" w:rsidRPr="001F0F78" w:rsidRDefault="00BE7770" w:rsidP="00BE7770">
      <w:pPr>
        <w:pStyle w:val="Zkladntextodsazen31"/>
        <w:ind w:firstLine="0"/>
        <w:rPr>
          <w:rFonts w:ascii="Arial" w:hAnsi="Arial"/>
          <w:b/>
          <w:sz w:val="20"/>
          <w:szCs w:val="20"/>
          <w:u w:val="single"/>
        </w:rPr>
      </w:pPr>
    </w:p>
    <w:p w14:paraId="5D617C4A" w14:textId="77777777" w:rsidR="00BE7770" w:rsidRPr="009F2F68" w:rsidRDefault="00BE7770" w:rsidP="00BE7770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zdravý životní styl, </w:t>
      </w:r>
      <w:r w:rsidRPr="006A0F70">
        <w:rPr>
          <w:rFonts w:ascii="Arial" w:hAnsi="Arial"/>
          <w:sz w:val="20"/>
          <w:szCs w:val="20"/>
        </w:rPr>
        <w:t xml:space="preserve">vztahy mezi dětmi, adaptace 1. ročníků, </w:t>
      </w:r>
      <w:r>
        <w:rPr>
          <w:rFonts w:ascii="Arial" w:hAnsi="Arial"/>
          <w:sz w:val="20"/>
          <w:szCs w:val="20"/>
        </w:rPr>
        <w:t xml:space="preserve">spolupráce mezi dětmi, nebezpečí šikany, kyberšikana, </w:t>
      </w:r>
      <w:r w:rsidRPr="006A0F70">
        <w:rPr>
          <w:rFonts w:ascii="Arial" w:hAnsi="Arial"/>
          <w:sz w:val="20"/>
          <w:szCs w:val="20"/>
        </w:rPr>
        <w:t xml:space="preserve">PPP Rokycany </w:t>
      </w:r>
    </w:p>
    <w:p w14:paraId="7FEA11FF" w14:textId="77777777" w:rsidR="00BE7770" w:rsidRDefault="00BE7770" w:rsidP="00BE7770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zneužívání návykových látek, Policie ČR, SZÚ Plzeň</w:t>
      </w:r>
    </w:p>
    <w:p w14:paraId="51C17226" w14:textId="349BD5CF" w:rsidR="00BE7770" w:rsidRDefault="00BE7770" w:rsidP="00BE7770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prevence závislostí, </w:t>
      </w:r>
      <w:r w:rsidR="0090578C">
        <w:rPr>
          <w:rFonts w:ascii="Arial" w:hAnsi="Arial"/>
          <w:sz w:val="20"/>
          <w:szCs w:val="20"/>
        </w:rPr>
        <w:t>SZÚ Plzeň</w:t>
      </w:r>
    </w:p>
    <w:p w14:paraId="0545083B" w14:textId="77777777" w:rsidR="00BE7770" w:rsidRDefault="00BE7770" w:rsidP="00BE7770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dopravní tématika, beseda s tiskovou mluvčí Policie ČR</w:t>
      </w:r>
    </w:p>
    <w:p w14:paraId="44596C8A" w14:textId="77777777" w:rsidR="00BE7770" w:rsidRDefault="00BE7770" w:rsidP="00BE7770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protipožární ochrana a bezpečnost obyvatelstva, HZS Plzeňského kraje</w:t>
      </w:r>
    </w:p>
    <w:p w14:paraId="5A14F806" w14:textId="2F8F4725" w:rsidR="002C2B31" w:rsidRDefault="002C2B31" w:rsidP="00BE7770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finanční gramotnost, preventivní programy České spořitelny</w:t>
      </w:r>
    </w:p>
    <w:p w14:paraId="35A5D14F" w14:textId="77777777" w:rsidR="00BE7770" w:rsidRPr="009F2F68" w:rsidRDefault="00BE7770" w:rsidP="00BE7770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výstavy a výukové programy dle nabídky městského muzea, knihovny, Diakonie aj.</w:t>
      </w:r>
    </w:p>
    <w:p w14:paraId="355BA21C" w14:textId="77777777" w:rsidR="00BE7770" w:rsidRDefault="00BE7770" w:rsidP="00BE7770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anonymní dotazník pro žáky školy týkající se trávení volného času, návykových látek a šikany</w:t>
      </w:r>
    </w:p>
    <w:p w14:paraId="1766E0EB" w14:textId="77777777" w:rsidR="00BE7770" w:rsidRPr="00564206" w:rsidRDefault="00BE7770" w:rsidP="00BE7770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nabídka propagačních materiálů </w:t>
      </w:r>
    </w:p>
    <w:p w14:paraId="60CF5B8E" w14:textId="77777777" w:rsidR="00BE7770" w:rsidRDefault="00BE7770" w:rsidP="00BE7770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nabídka volnočasových aktivit ve škole</w:t>
      </w:r>
    </w:p>
    <w:p w14:paraId="0DF83BAB" w14:textId="77777777" w:rsidR="00BE7770" w:rsidRDefault="00BE7770" w:rsidP="00BE7770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účast v literárních, výtvarných, sportovních a jiných soutěžích</w:t>
      </w:r>
    </w:p>
    <w:p w14:paraId="0715C3E0" w14:textId="77777777" w:rsidR="00BE7770" w:rsidRDefault="00BE7770" w:rsidP="00BE7770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vycházky, exkurze a školní výlety</w:t>
      </w:r>
    </w:p>
    <w:p w14:paraId="6908170E" w14:textId="77777777" w:rsidR="00BE7770" w:rsidRPr="00401EC0" w:rsidRDefault="00BE7770" w:rsidP="00BE7770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vztah k přírodě a okolí – environmentální vzdělávání, výchova a osvěta: recyklovaní, třídění odpadu, sběrová kampaň aj. </w:t>
      </w:r>
    </w:p>
    <w:p w14:paraId="76695424" w14:textId="0F14EE2E" w:rsidR="00BE7770" w:rsidRPr="00422E8C" w:rsidRDefault="00BE7770" w:rsidP="00BE7770">
      <w:pPr>
        <w:pStyle w:val="Zkladntextodsazen31"/>
        <w:tabs>
          <w:tab w:val="left" w:pos="1276"/>
        </w:tabs>
        <w:ind w:left="720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Přesný harmonogram akcí je součástí Plánu činnosti a tematického plánu preventivních aktivit pro školní rok 202</w:t>
      </w:r>
      <w:r w:rsidR="0082411D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/202</w:t>
      </w:r>
      <w:r w:rsidR="0082411D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 xml:space="preserve">. </w:t>
      </w:r>
    </w:p>
    <w:p w14:paraId="41CDE409" w14:textId="77777777" w:rsidR="00BE7770" w:rsidRDefault="00BE7770" w:rsidP="00BE7770">
      <w:pPr>
        <w:pStyle w:val="Zkladntextodsazen31"/>
        <w:ind w:firstLine="0"/>
        <w:rPr>
          <w:rFonts w:ascii="Arial" w:hAnsi="Arial"/>
          <w:sz w:val="20"/>
          <w:szCs w:val="20"/>
          <w:u w:val="single"/>
        </w:rPr>
      </w:pPr>
    </w:p>
    <w:p w14:paraId="12B209F5" w14:textId="77777777" w:rsidR="00BE7770" w:rsidRPr="009B57DC" w:rsidRDefault="00BE7770" w:rsidP="00BE7770">
      <w:pPr>
        <w:pStyle w:val="Zkladntextodsazen31"/>
        <w:ind w:firstLine="0"/>
        <w:rPr>
          <w:rFonts w:ascii="Arial" w:hAnsi="Arial"/>
          <w:b/>
          <w:sz w:val="20"/>
          <w:szCs w:val="20"/>
          <w:u w:val="single"/>
        </w:rPr>
      </w:pPr>
      <w:r w:rsidRPr="009B57DC">
        <w:rPr>
          <w:rFonts w:ascii="Arial" w:hAnsi="Arial"/>
          <w:b/>
          <w:sz w:val="20"/>
          <w:szCs w:val="20"/>
          <w:u w:val="single"/>
        </w:rPr>
        <w:t>Projekty školy pro 1. - 5. ročník</w:t>
      </w:r>
    </w:p>
    <w:p w14:paraId="5334C9EE" w14:textId="77777777" w:rsidR="00BE7770" w:rsidRPr="00AB148E" w:rsidRDefault="00BE7770" w:rsidP="00BE7770">
      <w:pPr>
        <w:pStyle w:val="Zkladntextodsazen31"/>
        <w:numPr>
          <w:ilvl w:val="0"/>
          <w:numId w:val="6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podzim: Ekologický den</w:t>
      </w:r>
    </w:p>
    <w:p w14:paraId="2B3385B4" w14:textId="77777777" w:rsidR="00BE7770" w:rsidRPr="00AB148E" w:rsidRDefault="00BE7770" w:rsidP="00BE7770">
      <w:pPr>
        <w:pStyle w:val="Zkladntextodsazen31"/>
        <w:numPr>
          <w:ilvl w:val="0"/>
          <w:numId w:val="6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prosinec: Vánoční setkání</w:t>
      </w:r>
    </w:p>
    <w:p w14:paraId="729D26D9" w14:textId="77777777" w:rsidR="00BE7770" w:rsidRPr="00AB148E" w:rsidRDefault="00BE7770" w:rsidP="00BE7770">
      <w:pPr>
        <w:pStyle w:val="Zkladntextodsazen31"/>
        <w:numPr>
          <w:ilvl w:val="0"/>
          <w:numId w:val="6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jaro: Vítání jara</w:t>
      </w:r>
    </w:p>
    <w:p w14:paraId="11E85895" w14:textId="77777777" w:rsidR="00BE7770" w:rsidRPr="00AB148E" w:rsidRDefault="00BE7770" w:rsidP="00BE7770">
      <w:pPr>
        <w:pStyle w:val="Zkladntextodsazen31"/>
        <w:numPr>
          <w:ilvl w:val="0"/>
          <w:numId w:val="6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únor: Dětský karneval – Den tolerance</w:t>
      </w:r>
    </w:p>
    <w:p w14:paraId="199B0873" w14:textId="77777777" w:rsidR="00BE7770" w:rsidRPr="00AB148E" w:rsidRDefault="00BE7770" w:rsidP="00BE7770">
      <w:pPr>
        <w:pStyle w:val="Zkladntextodsazen31"/>
        <w:numPr>
          <w:ilvl w:val="0"/>
          <w:numId w:val="6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duben: Den Země</w:t>
      </w:r>
    </w:p>
    <w:p w14:paraId="6B9FDFB8" w14:textId="77777777" w:rsidR="00BE7770" w:rsidRPr="005F1405" w:rsidRDefault="00BE7770" w:rsidP="00BE7770">
      <w:pPr>
        <w:pStyle w:val="Zkladntextodsazen31"/>
        <w:numPr>
          <w:ilvl w:val="0"/>
          <w:numId w:val="6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červen: Dětský den, Den plný her</w:t>
      </w:r>
    </w:p>
    <w:p w14:paraId="6F567BAB" w14:textId="77777777" w:rsidR="00BE7770" w:rsidRDefault="00BE7770" w:rsidP="00BE7770">
      <w:pPr>
        <w:pStyle w:val="Zkladntextodsazen31"/>
        <w:ind w:firstLine="0"/>
        <w:rPr>
          <w:rFonts w:ascii="Arial" w:hAnsi="Arial"/>
          <w:b/>
          <w:sz w:val="20"/>
          <w:szCs w:val="20"/>
        </w:rPr>
      </w:pPr>
    </w:p>
    <w:p w14:paraId="63D349A1" w14:textId="77777777" w:rsidR="00BE7770" w:rsidRPr="00AB148E" w:rsidRDefault="00BE7770" w:rsidP="00BE7770">
      <w:pPr>
        <w:pStyle w:val="Zkladntextodsazen31"/>
        <w:ind w:firstLine="0"/>
        <w:rPr>
          <w:rFonts w:ascii="Arial" w:hAnsi="Arial"/>
          <w:b/>
          <w:sz w:val="20"/>
          <w:szCs w:val="20"/>
        </w:rPr>
      </w:pPr>
      <w:r w:rsidRPr="00AB148E">
        <w:rPr>
          <w:rFonts w:ascii="Arial" w:hAnsi="Arial"/>
          <w:b/>
          <w:sz w:val="20"/>
          <w:szCs w:val="20"/>
        </w:rPr>
        <w:t>6.- 9. ročník ZŠ, třídy ZŠ speciální</w:t>
      </w:r>
    </w:p>
    <w:p w14:paraId="3BBC7EBA" w14:textId="77777777" w:rsidR="00BE7770" w:rsidRDefault="00BE7770" w:rsidP="00BE7770">
      <w:pPr>
        <w:pStyle w:val="Zkladntextodsazen31"/>
        <w:ind w:left="4253" w:hanging="4253"/>
        <w:rPr>
          <w:rFonts w:ascii="Arial" w:hAnsi="Arial"/>
          <w:sz w:val="20"/>
          <w:szCs w:val="20"/>
          <w:u w:val="single"/>
        </w:rPr>
      </w:pPr>
    </w:p>
    <w:p w14:paraId="49568C39" w14:textId="77777777" w:rsidR="00BE7770" w:rsidRPr="009B57DC" w:rsidRDefault="00BE7770" w:rsidP="00BE7770">
      <w:pPr>
        <w:pStyle w:val="Zkladntextodsazen31"/>
        <w:ind w:left="4253" w:hanging="4253"/>
        <w:rPr>
          <w:rFonts w:ascii="Arial" w:hAnsi="Arial"/>
          <w:b/>
          <w:sz w:val="20"/>
          <w:szCs w:val="20"/>
        </w:rPr>
      </w:pPr>
      <w:r w:rsidRPr="009B57DC">
        <w:rPr>
          <w:rFonts w:ascii="Arial" w:hAnsi="Arial"/>
          <w:b/>
          <w:sz w:val="20"/>
          <w:szCs w:val="20"/>
          <w:u w:val="single"/>
        </w:rPr>
        <w:t>Témata:</w:t>
      </w:r>
    </w:p>
    <w:p w14:paraId="184E3AB4" w14:textId="77777777" w:rsidR="00BE7770" w:rsidRPr="00AB148E" w:rsidRDefault="00BE7770" w:rsidP="00BE7770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vztahy mezi chlapci a děvčaty, dospívání, láska, manželství, rodina (problémy neúplných rodin), těhotenství, mateřství</w:t>
      </w:r>
    </w:p>
    <w:p w14:paraId="0C2ED69F" w14:textId="77777777" w:rsidR="00BE7770" w:rsidRPr="00AB148E" w:rsidRDefault="00BE7770" w:rsidP="00BE7770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rizikové skupiny obyvatel – prostituce, kuplířství, narkomanie, delikvence, kriminalita</w:t>
      </w:r>
    </w:p>
    <w:p w14:paraId="7BEC5352" w14:textId="77777777" w:rsidR="00BE7770" w:rsidRPr="00AB148E" w:rsidRDefault="00BE7770" w:rsidP="00BE7770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sexuální život, antikoncepce, pohlavní choroby, AIDS</w:t>
      </w:r>
    </w:p>
    <w:p w14:paraId="34456E85" w14:textId="77777777" w:rsidR="00BE7770" w:rsidRPr="00AB148E" w:rsidRDefault="00BE7770" w:rsidP="00BE7770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alkohol, cigarety, základní skupiny návykových látek – rizika užívání, finanční zátěž, poškození zdraví, léčebné programy, abstinenční syndrom</w:t>
      </w:r>
    </w:p>
    <w:p w14:paraId="66ADB65C" w14:textId="77777777" w:rsidR="00BE7770" w:rsidRPr="00AB148E" w:rsidRDefault="00BE7770" w:rsidP="00BE7770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patologické hráčství (virtuální hry, kyberšikana, gamblerství) – uvědomit si cenu peněz</w:t>
      </w:r>
    </w:p>
    <w:p w14:paraId="3139E3A7" w14:textId="77777777" w:rsidR="00BE7770" w:rsidRPr="00AB148E" w:rsidRDefault="00BE7770" w:rsidP="00BE7770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kriminalita a delikvence mládeže (záškoláctví, vandalismus, šikana, krádeže) – trestní postihy – policie, soudy, diagnostické ústavy, střediska výchovné péče, nápravná zařízení</w:t>
      </w:r>
    </w:p>
    <w:p w14:paraId="14DF5DA7" w14:textId="77777777" w:rsidR="00BE7770" w:rsidRPr="00AB148E" w:rsidRDefault="00BE7770" w:rsidP="00BE7770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rasismus, xenofobie, intolerance, extremistická politická a náboženská hnutí, sekty</w:t>
      </w:r>
    </w:p>
    <w:p w14:paraId="58189D4B" w14:textId="77777777" w:rsidR="00BE7770" w:rsidRPr="00AB148E" w:rsidRDefault="00BE7770" w:rsidP="00BE7770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odpovědnost za zdraví své i ostatních</w:t>
      </w:r>
    </w:p>
    <w:p w14:paraId="435726FB" w14:textId="77777777" w:rsidR="00BE7770" w:rsidRPr="00AB148E" w:rsidRDefault="00BE7770" w:rsidP="00BE7770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domácí násilí a týrání dětí (i ekonomické, emoční)</w:t>
      </w:r>
    </w:p>
    <w:p w14:paraId="017F31C5" w14:textId="77777777" w:rsidR="00BE7770" w:rsidRPr="00AB148E" w:rsidRDefault="00BE7770" w:rsidP="00BE7770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vliv médií (TV, video, internet, sociální sítě, časopisy)</w:t>
      </w:r>
    </w:p>
    <w:p w14:paraId="07A50A18" w14:textId="77777777" w:rsidR="00BE7770" w:rsidRPr="00AB148E" w:rsidRDefault="00BE7770" w:rsidP="00BE7770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bezdomovectví, pouliční prodejci</w:t>
      </w:r>
    </w:p>
    <w:p w14:paraId="6180DEAF" w14:textId="77777777" w:rsidR="00BE7770" w:rsidRPr="00AB148E" w:rsidRDefault="00BE7770" w:rsidP="00BE7770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zájmová činnost, trávení volného času, volba povolání</w:t>
      </w:r>
    </w:p>
    <w:p w14:paraId="27EBCC1C" w14:textId="77777777" w:rsidR="00BE7770" w:rsidRPr="00AB148E" w:rsidRDefault="00BE7770" w:rsidP="00BE7770">
      <w:pPr>
        <w:pStyle w:val="Zkladntextodsazen31"/>
        <w:ind w:firstLine="0"/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 xml:space="preserve">Vědět, kam se obrátit o pomoc: </w:t>
      </w:r>
    </w:p>
    <w:p w14:paraId="1C0218F4" w14:textId="77777777" w:rsidR="00BE7770" w:rsidRPr="00AB148E" w:rsidRDefault="00BE7770" w:rsidP="00BE7770">
      <w:pPr>
        <w:pStyle w:val="Zkladntextodsazen31"/>
        <w:ind w:firstLine="0"/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 xml:space="preserve">- třídní učitelé, ředitelka, </w:t>
      </w:r>
      <w:proofErr w:type="spellStart"/>
      <w:r w:rsidRPr="00AB148E">
        <w:rPr>
          <w:rFonts w:ascii="Arial" w:hAnsi="Arial"/>
          <w:sz w:val="20"/>
          <w:szCs w:val="20"/>
        </w:rPr>
        <w:t>zást</w:t>
      </w:r>
      <w:proofErr w:type="spellEnd"/>
      <w:r w:rsidRPr="00AB148E">
        <w:rPr>
          <w:rFonts w:ascii="Arial" w:hAnsi="Arial"/>
          <w:sz w:val="20"/>
          <w:szCs w:val="20"/>
        </w:rPr>
        <w:t>. ředitelky, výchovný poradce</w:t>
      </w:r>
      <w:r>
        <w:rPr>
          <w:rFonts w:ascii="Arial" w:hAnsi="Arial"/>
          <w:sz w:val="20"/>
          <w:szCs w:val="20"/>
        </w:rPr>
        <w:t>, metodik prevence</w:t>
      </w:r>
    </w:p>
    <w:p w14:paraId="178406C2" w14:textId="77777777" w:rsidR="00BE7770" w:rsidRPr="00AB148E" w:rsidRDefault="00BE7770" w:rsidP="00BE7770">
      <w:pPr>
        <w:pStyle w:val="Zkladntextodsazen31"/>
        <w:ind w:firstLine="0"/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 xml:space="preserve">- pediatři </w:t>
      </w:r>
    </w:p>
    <w:p w14:paraId="3F040A35" w14:textId="77777777" w:rsidR="00BE7770" w:rsidRPr="00AB148E" w:rsidRDefault="00BE7770" w:rsidP="00BE7770">
      <w:pPr>
        <w:pStyle w:val="Zkladntextodsazen31"/>
        <w:ind w:firstLine="0"/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- PPP, Jiráskova 181, Rokycany, tel.: 371724960</w:t>
      </w:r>
      <w:r>
        <w:rPr>
          <w:rFonts w:ascii="Arial" w:hAnsi="Arial"/>
          <w:sz w:val="20"/>
          <w:szCs w:val="20"/>
        </w:rPr>
        <w:t>; Mapa pomoci</w:t>
      </w:r>
    </w:p>
    <w:p w14:paraId="190862E8" w14:textId="77777777" w:rsidR="00BE7770" w:rsidRPr="00AB148E" w:rsidRDefault="00BE7770" w:rsidP="00BE7770">
      <w:pPr>
        <w:pStyle w:val="Zkladntextodsazen31"/>
        <w:ind w:firstLine="0"/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- linka bezpečí 116 111</w:t>
      </w:r>
    </w:p>
    <w:p w14:paraId="71C714FA" w14:textId="77777777" w:rsidR="00BE7770" w:rsidRPr="00AB148E" w:rsidRDefault="00BE7770" w:rsidP="00BE7770">
      <w:pPr>
        <w:pStyle w:val="Zkladntextodsazen31"/>
        <w:ind w:firstLine="0"/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 xml:space="preserve">- Středisko výchovné péče, Karlovarská 67, Plzeň, tel.: 777 179 175, 777 722 329 </w:t>
      </w:r>
    </w:p>
    <w:p w14:paraId="7D7CAB95" w14:textId="77777777" w:rsidR="00BE7770" w:rsidRPr="00AB148E" w:rsidRDefault="00BE7770" w:rsidP="00BE7770">
      <w:pPr>
        <w:pStyle w:val="Zkladntextodsazen31"/>
        <w:ind w:firstLine="0"/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- Kurátor pro děti a mládež, tel.: 371 706 102</w:t>
      </w:r>
    </w:p>
    <w:p w14:paraId="32CF8192" w14:textId="77777777" w:rsidR="00BE7770" w:rsidRDefault="00BE7770" w:rsidP="00BE7770">
      <w:pPr>
        <w:pStyle w:val="Zkladntextodsazen31"/>
        <w:ind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Diakonie, Jiráskova 48</w:t>
      </w:r>
      <w:r w:rsidRPr="00AB148E">
        <w:rPr>
          <w:rFonts w:ascii="Arial" w:hAnsi="Arial"/>
          <w:sz w:val="20"/>
          <w:szCs w:val="20"/>
        </w:rPr>
        <w:t>1, Rokycany, tel.: 371720486</w:t>
      </w:r>
      <w:r>
        <w:rPr>
          <w:rFonts w:ascii="Arial" w:hAnsi="Arial"/>
          <w:sz w:val="20"/>
          <w:szCs w:val="20"/>
        </w:rPr>
        <w:t xml:space="preserve">  </w:t>
      </w:r>
    </w:p>
    <w:p w14:paraId="5DAA7D0D" w14:textId="77777777" w:rsidR="00BE7770" w:rsidRPr="00AB148E" w:rsidRDefault="00BE7770" w:rsidP="00BE7770">
      <w:pPr>
        <w:pStyle w:val="Zkladntextodsazen31"/>
        <w:ind w:firstLine="0"/>
        <w:rPr>
          <w:rFonts w:ascii="Arial" w:hAnsi="Arial"/>
          <w:sz w:val="20"/>
          <w:szCs w:val="20"/>
        </w:rPr>
      </w:pPr>
    </w:p>
    <w:p w14:paraId="708C52B5" w14:textId="77777777" w:rsidR="00BE7770" w:rsidRPr="00AB148E" w:rsidRDefault="00BE7770" w:rsidP="00BE7770">
      <w:pPr>
        <w:pStyle w:val="Zkladntextodsazen31"/>
        <w:ind w:left="4253" w:firstLine="0"/>
        <w:rPr>
          <w:rFonts w:ascii="Arial" w:hAnsi="Arial"/>
          <w:sz w:val="20"/>
          <w:szCs w:val="20"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7"/>
        <w:gridCol w:w="3240"/>
        <w:gridCol w:w="3243"/>
      </w:tblGrid>
      <w:tr w:rsidR="00BE7770" w:rsidRPr="00AB148E" w14:paraId="6706A5B0" w14:textId="77777777" w:rsidTr="00CF045E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D4AD" w14:textId="77777777" w:rsidR="00BE7770" w:rsidRPr="00AB148E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ZNALOSTI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D27C" w14:textId="77777777" w:rsidR="00BE7770" w:rsidRPr="00AB148E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DOVEDNOSTI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8628" w14:textId="77777777" w:rsidR="00BE7770" w:rsidRPr="00AB148E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KOMPETENCE</w:t>
            </w:r>
          </w:p>
        </w:tc>
      </w:tr>
      <w:tr w:rsidR="00BE7770" w:rsidRPr="00AB148E" w14:paraId="5BFEBCB4" w14:textId="77777777" w:rsidTr="00CF045E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4634" w14:textId="77777777" w:rsidR="00BE7770" w:rsidRPr="00AB148E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Experimentování s drogou je osobní věc každého člověka, ale je nutné vědět, že může mít nebezpečné důsledky (zdraví, právní rizika, vliv na rodinu</w:t>
            </w:r>
            <w:r>
              <w:rPr>
                <w:rFonts w:ascii="Arial" w:hAnsi="Arial"/>
                <w:sz w:val="20"/>
                <w:szCs w:val="20"/>
              </w:rPr>
              <w:t xml:space="preserve"> a společnost</w:t>
            </w:r>
            <w:r w:rsidRPr="00AB148E">
              <w:rPr>
                <w:rFonts w:ascii="Arial" w:hAnsi="Arial"/>
                <w:sz w:val="20"/>
                <w:szCs w:val="20"/>
              </w:rPr>
              <w:t>).</w:t>
            </w:r>
          </w:p>
          <w:p w14:paraId="3604F6A2" w14:textId="77777777" w:rsidR="00BE7770" w:rsidRPr="00AB148E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 xml:space="preserve">Znalost v oblasti práva v souvislosti s drogami a šikanou. </w:t>
            </w:r>
          </w:p>
          <w:p w14:paraId="77767219" w14:textId="77777777" w:rsidR="00BE7770" w:rsidRPr="00AB148E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Znalost školního řádu – návyk. látky, šikana, kyberšikana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 w:rsidRPr="00AB148E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160433B4" w14:textId="77777777" w:rsidR="00BE7770" w:rsidRPr="00AB148E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 xml:space="preserve">Kdo je agresor, kdo je oběť šikany. </w:t>
            </w:r>
          </w:p>
          <w:p w14:paraId="3A40355E" w14:textId="77777777" w:rsidR="00BE7770" w:rsidRPr="00AB148E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 xml:space="preserve">Když nastanou problémy – vědět, kde najít pomoc – adresy a telefon. </w:t>
            </w:r>
          </w:p>
          <w:p w14:paraId="4C4C1ABC" w14:textId="77777777" w:rsidR="00BE7770" w:rsidRPr="00AB148E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Úloha zdraví, předcházení chorobám.</w:t>
            </w:r>
          </w:p>
          <w:p w14:paraId="1EAA71FE" w14:textId="77777777" w:rsidR="00BE7770" w:rsidRPr="00AB148E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Co je zdravý životní styl.</w:t>
            </w:r>
          </w:p>
          <w:p w14:paraId="0BE3F2FF" w14:textId="77777777" w:rsidR="00BE7770" w:rsidRPr="00AB148E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Pozitivní vliv aktivního pohybu, relaxace a duševní hygieny.</w:t>
            </w:r>
          </w:p>
          <w:p w14:paraId="42EDCC52" w14:textId="77777777" w:rsidR="00BE7770" w:rsidRPr="00AB148E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Důležitost výběru učebního oboru.</w:t>
            </w:r>
          </w:p>
          <w:p w14:paraId="37C43BA8" w14:textId="77777777" w:rsidR="00BE7770" w:rsidRPr="00AB148E" w:rsidRDefault="00BE7770" w:rsidP="00CF045E">
            <w:pPr>
              <w:rPr>
                <w:sz w:val="20"/>
              </w:rPr>
            </w:pPr>
            <w:r w:rsidRPr="00AB148E">
              <w:rPr>
                <w:rFonts w:eastAsia="Calibri"/>
                <w:sz w:val="20"/>
              </w:rPr>
              <w:t>Má základní informace</w:t>
            </w:r>
          </w:p>
          <w:p w14:paraId="7E317C03" w14:textId="77777777" w:rsidR="00BE7770" w:rsidRPr="00AB148E" w:rsidRDefault="00BE7770" w:rsidP="00CF045E">
            <w:pPr>
              <w:rPr>
                <w:sz w:val="20"/>
              </w:rPr>
            </w:pPr>
            <w:r w:rsidRPr="00AB148E">
              <w:rPr>
                <w:rFonts w:eastAsia="Calibri"/>
                <w:sz w:val="20"/>
              </w:rPr>
              <w:t>o národnostních menšinách, které žijí na našem území.</w:t>
            </w:r>
          </w:p>
          <w:p w14:paraId="4B6F7314" w14:textId="77777777" w:rsidR="00BE7770" w:rsidRPr="00AB148E" w:rsidRDefault="00BE7770" w:rsidP="00CF045E">
            <w:pPr>
              <w:rPr>
                <w:sz w:val="20"/>
              </w:rPr>
            </w:pPr>
            <w:r w:rsidRPr="00AB148E">
              <w:rPr>
                <w:rFonts w:eastAsia="Calibri"/>
                <w:sz w:val="20"/>
              </w:rPr>
              <w:t>Rozpozná projevy rasismu a xenofobie ve svém okolí.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A700" w14:textId="77777777" w:rsidR="00BE7770" w:rsidRPr="00AB148E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Možný nátlak vrstevníků, jak mu odolat.</w:t>
            </w:r>
          </w:p>
          <w:p w14:paraId="1A797196" w14:textId="77777777" w:rsidR="00BE7770" w:rsidRPr="00AB148E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Řešení konfliktů, vyrovnání se s problémy.</w:t>
            </w:r>
          </w:p>
          <w:p w14:paraId="40073F04" w14:textId="77777777" w:rsidR="00BE7770" w:rsidRPr="00AB148E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Jak se ubránit.</w:t>
            </w:r>
          </w:p>
          <w:p w14:paraId="710946C8" w14:textId="77777777" w:rsidR="00BE7770" w:rsidRPr="00AB148E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Řešení sporů nenásilným způsobem.</w:t>
            </w:r>
          </w:p>
          <w:p w14:paraId="0BED47B1" w14:textId="77777777" w:rsidR="00BE7770" w:rsidRPr="00AB148E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Rozvoj dovedností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r w:rsidRPr="00AB148E">
              <w:rPr>
                <w:rFonts w:ascii="Arial" w:hAnsi="Arial"/>
                <w:sz w:val="20"/>
                <w:szCs w:val="20"/>
              </w:rPr>
              <w:t xml:space="preserve"> jak hledat radu a pomoc.</w:t>
            </w:r>
          </w:p>
          <w:p w14:paraId="28E40D78" w14:textId="77777777" w:rsidR="00BE7770" w:rsidRPr="00AB148E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 xml:space="preserve">Komunikace se specializovanými službami (linky důvěry, PPP aj.) </w:t>
            </w:r>
          </w:p>
          <w:p w14:paraId="4FE588F6" w14:textId="77777777" w:rsidR="00BE7770" w:rsidRPr="00AB148E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Vytvářet pracovní dovednosti i a návyky.</w:t>
            </w:r>
          </w:p>
          <w:p w14:paraId="33C43370" w14:textId="77777777" w:rsidR="00BE7770" w:rsidRPr="00AB148E" w:rsidRDefault="00BE7770" w:rsidP="00CF045E">
            <w:pPr>
              <w:rPr>
                <w:sz w:val="20"/>
              </w:rPr>
            </w:pPr>
            <w:r w:rsidRPr="00AB148E">
              <w:rPr>
                <w:rFonts w:eastAsia="Calibri"/>
                <w:sz w:val="20"/>
              </w:rPr>
              <w:t>Uplatňuje osvojené</w:t>
            </w:r>
          </w:p>
          <w:p w14:paraId="08F62303" w14:textId="77777777" w:rsidR="00BE7770" w:rsidRPr="00AB148E" w:rsidRDefault="00BE7770" w:rsidP="00CF045E">
            <w:pPr>
              <w:rPr>
                <w:sz w:val="20"/>
              </w:rPr>
            </w:pPr>
            <w:r w:rsidRPr="00AB148E">
              <w:rPr>
                <w:rFonts w:eastAsia="Calibri"/>
                <w:sz w:val="20"/>
              </w:rPr>
              <w:t>znalosti a postoje ve vztahu</w:t>
            </w:r>
          </w:p>
          <w:p w14:paraId="65A9DCF7" w14:textId="77777777" w:rsidR="00BE7770" w:rsidRPr="00AB148E" w:rsidRDefault="00BE7770" w:rsidP="00CF045E">
            <w:pPr>
              <w:rPr>
                <w:sz w:val="20"/>
              </w:rPr>
            </w:pPr>
            <w:r w:rsidRPr="00AB148E">
              <w:rPr>
                <w:rFonts w:eastAsia="Calibri"/>
                <w:sz w:val="20"/>
              </w:rPr>
              <w:t>k příslušníkům jiné etnické skupiny či národnostní menšiny a vnímá je jako</w:t>
            </w:r>
          </w:p>
          <w:p w14:paraId="408ED662" w14:textId="77777777" w:rsidR="00BE7770" w:rsidRPr="00AB148E" w:rsidRDefault="00BE7770" w:rsidP="00CF045E">
            <w:pPr>
              <w:rPr>
                <w:sz w:val="20"/>
              </w:rPr>
            </w:pPr>
            <w:r w:rsidRPr="00AB148E">
              <w:rPr>
                <w:rFonts w:eastAsia="Calibri"/>
                <w:sz w:val="20"/>
              </w:rPr>
              <w:t>plnoprávné a rovnocenné spoluobčany.</w:t>
            </w:r>
          </w:p>
          <w:p w14:paraId="42C34199" w14:textId="77777777" w:rsidR="00BE7770" w:rsidRPr="00AB148E" w:rsidRDefault="00BE7770" w:rsidP="00CF045E">
            <w:pPr>
              <w:rPr>
                <w:sz w:val="20"/>
              </w:rPr>
            </w:pPr>
            <w:r w:rsidRPr="00AB148E">
              <w:rPr>
                <w:rFonts w:eastAsia="Calibri"/>
                <w:sz w:val="20"/>
              </w:rPr>
              <w:t>Umí přijmout druhého člověka jako osobnost se stejnými právy.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55CF" w14:textId="77777777" w:rsidR="00BE7770" w:rsidRPr="00AB148E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Zodpovědnost vůči sobě a svému okolí.</w:t>
            </w:r>
          </w:p>
          <w:p w14:paraId="55C0CE20" w14:textId="77777777" w:rsidR="00BE7770" w:rsidRPr="00AB148E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Základní optimistická životní orientace vůči tomu, co život přináší.</w:t>
            </w:r>
          </w:p>
          <w:p w14:paraId="60B078FD" w14:textId="77777777" w:rsidR="00BE7770" w:rsidRPr="00AB148E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Pozitivní sebejistota v rozhodování, založená na radách a příkladech druhých.</w:t>
            </w:r>
          </w:p>
          <w:p w14:paraId="6D1E7A2B" w14:textId="77777777" w:rsidR="00BE7770" w:rsidRPr="00AB148E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Odsuzovat násilí v každé jeho podobě.</w:t>
            </w:r>
          </w:p>
          <w:p w14:paraId="4541B1EA" w14:textId="77777777" w:rsidR="00BE7770" w:rsidRPr="00AB148E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Tolerance k menšinám, odlišným názorům a zájmům lidí.</w:t>
            </w:r>
          </w:p>
          <w:p w14:paraId="0453463D" w14:textId="77777777" w:rsidR="00BE7770" w:rsidRPr="00AB148E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Vytváření kladných životních postojů.</w:t>
            </w:r>
          </w:p>
          <w:p w14:paraId="09BA38AD" w14:textId="77777777" w:rsidR="00BE7770" w:rsidRPr="00AB148E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Ochota vyhledat pomoc, když je jí zapotřebí.</w:t>
            </w:r>
          </w:p>
          <w:p w14:paraId="481D0643" w14:textId="77777777" w:rsidR="00BE7770" w:rsidRPr="00AB148E" w:rsidRDefault="00BE7770" w:rsidP="00CF045E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 xml:space="preserve">Výběr učebního oboru podle svého zájmu a schopností. </w:t>
            </w:r>
            <w:r w:rsidRPr="00AB148E">
              <w:rPr>
                <w:rFonts w:ascii="Arial" w:eastAsia="Calibri" w:hAnsi="Arial"/>
                <w:sz w:val="20"/>
                <w:szCs w:val="20"/>
              </w:rPr>
              <w:t>Má jasně profilované postoje tolerance a respektu k odlišným etnickým skupinám</w:t>
            </w:r>
            <w:r>
              <w:rPr>
                <w:rFonts w:ascii="Arial" w:eastAsia="Calibri" w:hAnsi="Arial"/>
                <w:sz w:val="20"/>
                <w:szCs w:val="20"/>
              </w:rPr>
              <w:t>.</w:t>
            </w:r>
          </w:p>
          <w:p w14:paraId="1C8601C6" w14:textId="77777777" w:rsidR="00BE7770" w:rsidRPr="00AB148E" w:rsidRDefault="00BE7770" w:rsidP="00CF045E">
            <w:pPr>
              <w:rPr>
                <w:sz w:val="20"/>
              </w:rPr>
            </w:pPr>
            <w:r w:rsidRPr="00AB148E">
              <w:rPr>
                <w:rFonts w:eastAsia="Calibri"/>
                <w:sz w:val="20"/>
              </w:rPr>
              <w:t>Je schopno se inspirovat odlišnostmi druhých lidí a aplikovat je do svého života.</w:t>
            </w:r>
          </w:p>
        </w:tc>
      </w:tr>
    </w:tbl>
    <w:p w14:paraId="569A32EF" w14:textId="77777777" w:rsidR="00BE7770" w:rsidRDefault="00BE7770" w:rsidP="00BE7770">
      <w:pPr>
        <w:pStyle w:val="Zkladntextodsazen31"/>
        <w:tabs>
          <w:tab w:val="left" w:pos="1276"/>
        </w:tabs>
        <w:ind w:firstLine="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Harmonogram akcí:</w:t>
      </w:r>
    </w:p>
    <w:p w14:paraId="74A0EA17" w14:textId="77777777" w:rsidR="00BE7770" w:rsidRDefault="00BE7770" w:rsidP="00BE7770">
      <w:pPr>
        <w:pStyle w:val="Zkladntextodsazen31"/>
        <w:tabs>
          <w:tab w:val="left" w:pos="1276"/>
        </w:tabs>
        <w:ind w:firstLine="0"/>
        <w:rPr>
          <w:rFonts w:ascii="Arial" w:hAnsi="Arial"/>
          <w:sz w:val="20"/>
          <w:szCs w:val="20"/>
        </w:rPr>
      </w:pPr>
    </w:p>
    <w:p w14:paraId="5C416A71" w14:textId="77777777" w:rsidR="00BE7770" w:rsidRPr="00800551" w:rsidRDefault="00BE7770" w:rsidP="00BE7770">
      <w:pPr>
        <w:pStyle w:val="Zkladntextodsazen31"/>
        <w:numPr>
          <w:ilvl w:val="0"/>
          <w:numId w:val="10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prevence závislostí, zneužívání návykových látek, Policie ČR, SZÚ Plzeň</w:t>
      </w:r>
    </w:p>
    <w:p w14:paraId="549D5514" w14:textId="77777777" w:rsidR="00BE7770" w:rsidRPr="00564206" w:rsidRDefault="00BE7770" w:rsidP="00BE7770">
      <w:pPr>
        <w:pStyle w:val="Zkladntextodsazen31"/>
        <w:numPr>
          <w:ilvl w:val="0"/>
          <w:numId w:val="10"/>
        </w:numPr>
        <w:rPr>
          <w:rFonts w:ascii="Arial" w:hAnsi="Arial"/>
          <w:sz w:val="20"/>
          <w:szCs w:val="20"/>
          <w:u w:val="single"/>
        </w:rPr>
      </w:pPr>
      <w:r w:rsidRPr="00AB148E">
        <w:rPr>
          <w:rFonts w:ascii="Arial" w:hAnsi="Arial"/>
          <w:sz w:val="20"/>
          <w:szCs w:val="20"/>
        </w:rPr>
        <w:t xml:space="preserve">návštěva Dnů otevřených dveří </w:t>
      </w:r>
      <w:r>
        <w:rPr>
          <w:rFonts w:ascii="Arial" w:hAnsi="Arial"/>
          <w:sz w:val="20"/>
          <w:szCs w:val="20"/>
        </w:rPr>
        <w:t>na vybraných středních školách</w:t>
      </w:r>
    </w:p>
    <w:p w14:paraId="32D5CCEA" w14:textId="77777777" w:rsidR="00BE7770" w:rsidRPr="00AB148E" w:rsidRDefault="00BE7770" w:rsidP="00BE7770">
      <w:pPr>
        <w:pStyle w:val="Zkladntextodsazen31"/>
        <w:numPr>
          <w:ilvl w:val="0"/>
          <w:numId w:val="10"/>
        </w:numPr>
        <w:tabs>
          <w:tab w:val="left" w:pos="1560"/>
        </w:tabs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beseda na Úřadu práce v Rokycanech (učební obory, trh práce apod.)</w:t>
      </w:r>
    </w:p>
    <w:p w14:paraId="4F22EF05" w14:textId="77777777" w:rsidR="00BE7770" w:rsidRPr="00AB148E" w:rsidRDefault="00BE7770" w:rsidP="00BE7770">
      <w:pPr>
        <w:pStyle w:val="Zkladntextodsazen31"/>
        <w:numPr>
          <w:ilvl w:val="0"/>
          <w:numId w:val="10"/>
        </w:numPr>
        <w:tabs>
          <w:tab w:val="left" w:pos="1560"/>
        </w:tabs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beseda s odborným lékařem (gynekolog)</w:t>
      </w:r>
    </w:p>
    <w:p w14:paraId="0A386DA2" w14:textId="77777777" w:rsidR="00BE7770" w:rsidRPr="00AB148E" w:rsidRDefault="00BE7770" w:rsidP="00BE7770">
      <w:pPr>
        <w:pStyle w:val="Zkladntextodsazen31"/>
        <w:numPr>
          <w:ilvl w:val="0"/>
          <w:numId w:val="10"/>
        </w:numPr>
        <w:tabs>
          <w:tab w:val="left" w:pos="15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zdravý životní styl, komunikace ve třídě, </w:t>
      </w:r>
      <w:r w:rsidRPr="00AB148E">
        <w:rPr>
          <w:rFonts w:ascii="Arial" w:hAnsi="Arial"/>
          <w:sz w:val="20"/>
          <w:szCs w:val="20"/>
        </w:rPr>
        <w:t>k</w:t>
      </w:r>
      <w:r>
        <w:rPr>
          <w:rFonts w:ascii="Arial" w:hAnsi="Arial"/>
          <w:sz w:val="20"/>
          <w:szCs w:val="20"/>
        </w:rPr>
        <w:t xml:space="preserve">yberšikana, šikana, </w:t>
      </w:r>
      <w:r w:rsidRPr="00AB148E">
        <w:rPr>
          <w:rFonts w:ascii="Arial" w:hAnsi="Arial"/>
          <w:sz w:val="20"/>
          <w:szCs w:val="20"/>
        </w:rPr>
        <w:t>PPP Rokycany</w:t>
      </w:r>
    </w:p>
    <w:p w14:paraId="31D29906" w14:textId="77777777" w:rsidR="00BE7770" w:rsidRDefault="00BE7770" w:rsidP="00BE7770">
      <w:pPr>
        <w:pStyle w:val="Zkladntextodsazen31"/>
        <w:numPr>
          <w:ilvl w:val="0"/>
          <w:numId w:val="10"/>
        </w:numPr>
        <w:tabs>
          <w:tab w:val="left" w:pos="1560"/>
        </w:tabs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trestní odpovědnost dětí a ml</w:t>
      </w:r>
      <w:r>
        <w:rPr>
          <w:rFonts w:ascii="Arial" w:hAnsi="Arial"/>
          <w:sz w:val="20"/>
          <w:szCs w:val="20"/>
        </w:rPr>
        <w:t>ádeže, třídy ZŠ a ZŠ speciální,</w:t>
      </w:r>
      <w:r w:rsidRPr="00AB148E">
        <w:rPr>
          <w:rFonts w:ascii="Arial" w:hAnsi="Arial"/>
          <w:sz w:val="20"/>
          <w:szCs w:val="20"/>
        </w:rPr>
        <w:t xml:space="preserve"> PMS Rokycany</w:t>
      </w:r>
    </w:p>
    <w:p w14:paraId="7745455B" w14:textId="77777777" w:rsidR="00BE7770" w:rsidRDefault="00BE7770" w:rsidP="00BE7770">
      <w:pPr>
        <w:pStyle w:val="Zkladntextodsazen31"/>
        <w:numPr>
          <w:ilvl w:val="0"/>
          <w:numId w:val="10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protipožární ochrana a bezpečnost obyvatelstva, HZS Plzeňského kraje</w:t>
      </w:r>
    </w:p>
    <w:p w14:paraId="22DEDF88" w14:textId="01376CA5" w:rsidR="001D76C5" w:rsidRPr="00AC51AA" w:rsidRDefault="001D76C5" w:rsidP="00BE7770">
      <w:pPr>
        <w:pStyle w:val="Zkladntextodsazen31"/>
        <w:numPr>
          <w:ilvl w:val="0"/>
          <w:numId w:val="10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finanční gramotnost, preventivní program České spořitelny</w:t>
      </w:r>
    </w:p>
    <w:p w14:paraId="3782AD85" w14:textId="77777777" w:rsidR="00BE7770" w:rsidRPr="00855512" w:rsidRDefault="00BE7770" w:rsidP="00BE7770">
      <w:pPr>
        <w:pStyle w:val="Zkladntextodsazen31"/>
        <w:numPr>
          <w:ilvl w:val="0"/>
          <w:numId w:val="10"/>
        </w:numPr>
        <w:tabs>
          <w:tab w:val="left" w:pos="1560"/>
        </w:tabs>
        <w:rPr>
          <w:rFonts w:ascii="Arial" w:hAnsi="Arial"/>
          <w:sz w:val="20"/>
          <w:szCs w:val="20"/>
        </w:rPr>
      </w:pPr>
      <w:r w:rsidRPr="00C00780">
        <w:rPr>
          <w:rFonts w:ascii="Arial" w:hAnsi="Arial"/>
          <w:sz w:val="20"/>
          <w:szCs w:val="20"/>
        </w:rPr>
        <w:t>výstavy a výukové programy dle nabídky městského muzea, knihovny, Diakonie aj.</w:t>
      </w:r>
    </w:p>
    <w:p w14:paraId="2B478BBA" w14:textId="77777777" w:rsidR="00BE7770" w:rsidRPr="00C00780" w:rsidRDefault="00BE7770" w:rsidP="00BE7770">
      <w:pPr>
        <w:pStyle w:val="Zkladntextodsazen31"/>
        <w:numPr>
          <w:ilvl w:val="0"/>
          <w:numId w:val="10"/>
        </w:numPr>
        <w:tabs>
          <w:tab w:val="left" w:pos="1560"/>
        </w:tabs>
        <w:rPr>
          <w:rFonts w:ascii="Arial" w:hAnsi="Arial"/>
          <w:sz w:val="20"/>
          <w:szCs w:val="20"/>
        </w:rPr>
      </w:pPr>
      <w:r w:rsidRPr="00C00780">
        <w:rPr>
          <w:rFonts w:ascii="Arial" w:hAnsi="Arial"/>
          <w:sz w:val="20"/>
          <w:szCs w:val="20"/>
        </w:rPr>
        <w:t>vycházky</w:t>
      </w:r>
      <w:r>
        <w:rPr>
          <w:rFonts w:ascii="Arial" w:hAnsi="Arial"/>
          <w:sz w:val="20"/>
          <w:szCs w:val="20"/>
        </w:rPr>
        <w:t>, exkurze</w:t>
      </w:r>
      <w:r w:rsidRPr="00C00780">
        <w:rPr>
          <w:rFonts w:ascii="Arial" w:hAnsi="Arial"/>
          <w:sz w:val="20"/>
          <w:szCs w:val="20"/>
        </w:rPr>
        <w:t xml:space="preserve"> a školní výlety</w:t>
      </w:r>
    </w:p>
    <w:p w14:paraId="72C83230" w14:textId="77777777" w:rsidR="00BE7770" w:rsidRDefault="00BE7770" w:rsidP="00BE7770">
      <w:pPr>
        <w:pStyle w:val="Zkladntextodsazen31"/>
        <w:numPr>
          <w:ilvl w:val="0"/>
          <w:numId w:val="10"/>
        </w:numPr>
        <w:tabs>
          <w:tab w:val="left" w:pos="1560"/>
        </w:tabs>
        <w:rPr>
          <w:rFonts w:ascii="Arial" w:hAnsi="Arial"/>
          <w:sz w:val="20"/>
          <w:szCs w:val="20"/>
        </w:rPr>
      </w:pPr>
      <w:r w:rsidRPr="00C00780">
        <w:rPr>
          <w:rFonts w:ascii="Arial" w:hAnsi="Arial"/>
          <w:sz w:val="20"/>
          <w:szCs w:val="20"/>
        </w:rPr>
        <w:t xml:space="preserve">anonymní dotazník pro žáky školy týkající se trávení volného času, návykových látek </w:t>
      </w:r>
    </w:p>
    <w:p w14:paraId="053A508E" w14:textId="77777777" w:rsidR="00BE7770" w:rsidRDefault="00BE7770" w:rsidP="00BE7770">
      <w:pPr>
        <w:pStyle w:val="Zkladntextodsazen31"/>
        <w:tabs>
          <w:tab w:val="left" w:pos="1560"/>
        </w:tabs>
        <w:ind w:left="720" w:firstLine="0"/>
        <w:rPr>
          <w:rFonts w:ascii="Arial" w:hAnsi="Arial"/>
          <w:sz w:val="20"/>
          <w:szCs w:val="20"/>
        </w:rPr>
      </w:pPr>
      <w:r w:rsidRPr="00C00780">
        <w:rPr>
          <w:rFonts w:ascii="Arial" w:hAnsi="Arial"/>
          <w:sz w:val="20"/>
          <w:szCs w:val="20"/>
        </w:rPr>
        <w:t xml:space="preserve">a šikany </w:t>
      </w:r>
    </w:p>
    <w:p w14:paraId="3E352DDE" w14:textId="07EBB092" w:rsidR="001D76C5" w:rsidRPr="001D76C5" w:rsidRDefault="00BE7770" w:rsidP="001D76C5">
      <w:pPr>
        <w:pStyle w:val="Zkladntextodsazen31"/>
        <w:numPr>
          <w:ilvl w:val="0"/>
          <w:numId w:val="10"/>
        </w:numPr>
        <w:tabs>
          <w:tab w:val="left" w:pos="15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bezpečnost v dopravě-beseda se zástupcem </w:t>
      </w:r>
      <w:r w:rsidRPr="00C00780">
        <w:rPr>
          <w:rFonts w:ascii="Arial" w:hAnsi="Arial"/>
          <w:sz w:val="20"/>
          <w:szCs w:val="20"/>
        </w:rPr>
        <w:t xml:space="preserve">Policie </w:t>
      </w:r>
      <w:r>
        <w:rPr>
          <w:rFonts w:ascii="Arial" w:hAnsi="Arial"/>
          <w:sz w:val="20"/>
          <w:szCs w:val="20"/>
        </w:rPr>
        <w:t>ČR</w:t>
      </w:r>
    </w:p>
    <w:p w14:paraId="58F83CB1" w14:textId="77777777" w:rsidR="00BE7770" w:rsidRDefault="00BE7770" w:rsidP="00BE7770">
      <w:pPr>
        <w:pStyle w:val="Zkladntextodsazen31"/>
        <w:numPr>
          <w:ilvl w:val="0"/>
          <w:numId w:val="10"/>
        </w:numPr>
        <w:tabs>
          <w:tab w:val="left" w:pos="15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nabídka propagačních matriálů, kontaktů na vybrané instituce</w:t>
      </w:r>
    </w:p>
    <w:p w14:paraId="463D31AF" w14:textId="77777777" w:rsidR="00BE7770" w:rsidRDefault="00BE7770" w:rsidP="00BE7770">
      <w:pPr>
        <w:pStyle w:val="Zkladntextodsazen31"/>
        <w:numPr>
          <w:ilvl w:val="0"/>
          <w:numId w:val="10"/>
        </w:numPr>
        <w:tabs>
          <w:tab w:val="left" w:pos="15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nabídka volnočasových aktivit ve škole</w:t>
      </w:r>
    </w:p>
    <w:p w14:paraId="34A7E92E" w14:textId="77777777" w:rsidR="00BE7770" w:rsidRDefault="00BE7770" w:rsidP="00BE7770">
      <w:pPr>
        <w:pStyle w:val="Zkladntextodsazen31"/>
        <w:numPr>
          <w:ilvl w:val="0"/>
          <w:numId w:val="10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účast v literárních, výtvarných, sportovních a jiných soutěžích</w:t>
      </w:r>
    </w:p>
    <w:p w14:paraId="28A9650D" w14:textId="77777777" w:rsidR="00BE7770" w:rsidRPr="007E6461" w:rsidRDefault="00BE7770" w:rsidP="00BE7770">
      <w:pPr>
        <w:pStyle w:val="Zkladntextodsazen31"/>
        <w:numPr>
          <w:ilvl w:val="0"/>
          <w:numId w:val="10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vztah k přírodě a okolí – environmentální vzdělávání, výchova a osvěta: recyklovaní, třídění odpadu, sběrová kampaň aj. </w:t>
      </w:r>
    </w:p>
    <w:p w14:paraId="05966750" w14:textId="14B1897A" w:rsidR="00BE7770" w:rsidRPr="00422E8C" w:rsidRDefault="00BE7770" w:rsidP="00BE7770">
      <w:pPr>
        <w:pStyle w:val="Zkladntextodsazen31"/>
        <w:tabs>
          <w:tab w:val="left" w:pos="1276"/>
        </w:tabs>
        <w:ind w:left="720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Přesný harmonogram akcí je součástí Plánu činnosti a tematického plánu preventivních aktivit pro školní rok 202</w:t>
      </w:r>
      <w:r w:rsidR="0082411D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/202</w:t>
      </w:r>
      <w:r w:rsidR="0082411D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 xml:space="preserve">. </w:t>
      </w:r>
    </w:p>
    <w:p w14:paraId="76061564" w14:textId="77777777" w:rsidR="00BE7770" w:rsidRPr="00C00780" w:rsidRDefault="00BE7770" w:rsidP="00BE7770">
      <w:pPr>
        <w:pStyle w:val="Zkladntextodsazen31"/>
        <w:ind w:firstLine="0"/>
        <w:rPr>
          <w:rFonts w:ascii="Arial" w:hAnsi="Arial"/>
          <w:sz w:val="20"/>
          <w:szCs w:val="20"/>
          <w:u w:val="single"/>
        </w:rPr>
      </w:pPr>
    </w:p>
    <w:p w14:paraId="626F9968" w14:textId="77777777" w:rsidR="00BE7770" w:rsidRPr="009B57DC" w:rsidRDefault="00BE7770" w:rsidP="00BE7770">
      <w:pPr>
        <w:pStyle w:val="Zkladntextodsazen31"/>
        <w:tabs>
          <w:tab w:val="left" w:pos="1843"/>
        </w:tabs>
        <w:ind w:firstLine="0"/>
        <w:rPr>
          <w:rFonts w:ascii="Arial" w:hAnsi="Arial"/>
          <w:b/>
          <w:sz w:val="20"/>
          <w:szCs w:val="20"/>
          <w:u w:val="single"/>
        </w:rPr>
      </w:pPr>
      <w:r w:rsidRPr="009B57DC">
        <w:rPr>
          <w:rFonts w:ascii="Arial" w:hAnsi="Arial"/>
          <w:b/>
          <w:sz w:val="20"/>
          <w:szCs w:val="20"/>
          <w:u w:val="single"/>
        </w:rPr>
        <w:t>Projekty školy pro 6. – 9. ročník</w:t>
      </w:r>
    </w:p>
    <w:p w14:paraId="6E5D2330" w14:textId="77777777" w:rsidR="00BE7770" w:rsidRPr="00C00780" w:rsidRDefault="00BE7770" w:rsidP="00BE7770">
      <w:pPr>
        <w:pStyle w:val="Zkladntextodsazen31"/>
        <w:numPr>
          <w:ilvl w:val="0"/>
          <w:numId w:val="9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C00780">
        <w:rPr>
          <w:rFonts w:ascii="Arial" w:hAnsi="Arial"/>
          <w:sz w:val="20"/>
          <w:szCs w:val="20"/>
        </w:rPr>
        <w:t>podzim: Ekologický den</w:t>
      </w:r>
    </w:p>
    <w:p w14:paraId="061BE4AC" w14:textId="77777777" w:rsidR="00BE7770" w:rsidRPr="00C00780" w:rsidRDefault="00BE7770" w:rsidP="00BE7770">
      <w:pPr>
        <w:pStyle w:val="Zkladntextodsazen31"/>
        <w:numPr>
          <w:ilvl w:val="0"/>
          <w:numId w:val="9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C00780">
        <w:rPr>
          <w:rFonts w:ascii="Arial" w:hAnsi="Arial"/>
          <w:sz w:val="20"/>
          <w:szCs w:val="20"/>
        </w:rPr>
        <w:t>prosinec: Vánoční setkání</w:t>
      </w:r>
    </w:p>
    <w:p w14:paraId="77205440" w14:textId="77777777" w:rsidR="00BE7770" w:rsidRPr="00C00780" w:rsidRDefault="00BE7770" w:rsidP="00BE7770">
      <w:pPr>
        <w:pStyle w:val="Zkladntextodsazen31"/>
        <w:numPr>
          <w:ilvl w:val="0"/>
          <w:numId w:val="9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C00780">
        <w:rPr>
          <w:rFonts w:ascii="Arial" w:hAnsi="Arial"/>
          <w:sz w:val="20"/>
          <w:szCs w:val="20"/>
        </w:rPr>
        <w:t>jaro: Domácí práce, Dovedné ruce</w:t>
      </w:r>
    </w:p>
    <w:p w14:paraId="2E4D1D2D" w14:textId="77777777" w:rsidR="00BE7770" w:rsidRPr="00C00780" w:rsidRDefault="00BE7770" w:rsidP="00BE7770">
      <w:pPr>
        <w:pStyle w:val="Zkladntextodsazen31"/>
        <w:numPr>
          <w:ilvl w:val="0"/>
          <w:numId w:val="9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C00780">
        <w:rPr>
          <w:rFonts w:ascii="Arial" w:hAnsi="Arial"/>
          <w:sz w:val="20"/>
          <w:szCs w:val="20"/>
        </w:rPr>
        <w:t>duben: Den Země</w:t>
      </w:r>
    </w:p>
    <w:p w14:paraId="5F651FFC" w14:textId="77777777" w:rsidR="00BE7770" w:rsidRPr="00025CB7" w:rsidRDefault="00BE7770" w:rsidP="00BE7770">
      <w:pPr>
        <w:pStyle w:val="Zkladntextodsazen31"/>
        <w:numPr>
          <w:ilvl w:val="0"/>
          <w:numId w:val="9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C00780">
        <w:rPr>
          <w:rFonts w:ascii="Arial" w:hAnsi="Arial"/>
          <w:sz w:val="20"/>
          <w:szCs w:val="20"/>
        </w:rPr>
        <w:t>červen: Dětský den, Den plný he</w:t>
      </w:r>
      <w:r>
        <w:rPr>
          <w:rFonts w:ascii="Arial" w:hAnsi="Arial"/>
          <w:sz w:val="20"/>
          <w:szCs w:val="20"/>
        </w:rPr>
        <w:t>r</w:t>
      </w:r>
    </w:p>
    <w:p w14:paraId="4589022E" w14:textId="77777777" w:rsidR="00BE7770" w:rsidRPr="000E46A4" w:rsidRDefault="00BE7770" w:rsidP="00BE7770">
      <w:pPr>
        <w:pStyle w:val="Zkladntextodsazen31"/>
        <w:tabs>
          <w:tab w:val="left" w:pos="1276"/>
        </w:tabs>
        <w:ind w:firstLine="0"/>
        <w:rPr>
          <w:rFonts w:ascii="Arial" w:hAnsi="Arial"/>
          <w:sz w:val="20"/>
          <w:szCs w:val="20"/>
        </w:rPr>
      </w:pPr>
    </w:p>
    <w:p w14:paraId="34256D50" w14:textId="77777777" w:rsidR="00BE7770" w:rsidRPr="009E3746" w:rsidRDefault="00BE7770" w:rsidP="00BE7770">
      <w:pPr>
        <w:pStyle w:val="Zkladntextodsazen31"/>
        <w:ind w:firstLine="0"/>
        <w:rPr>
          <w:rFonts w:ascii="Arial" w:hAnsi="Arial"/>
          <w:sz w:val="20"/>
          <w:szCs w:val="20"/>
        </w:rPr>
      </w:pPr>
      <w:r w:rsidRPr="009E3746">
        <w:rPr>
          <w:rFonts w:ascii="Arial" w:hAnsi="Arial"/>
          <w:sz w:val="20"/>
          <w:szCs w:val="20"/>
          <w:u w:val="single"/>
        </w:rPr>
        <w:t>Další vhodné formy realizace programu</w:t>
      </w:r>
      <w:r w:rsidRPr="009E3746">
        <w:rPr>
          <w:rFonts w:ascii="Arial" w:hAnsi="Arial"/>
          <w:sz w:val="20"/>
          <w:szCs w:val="20"/>
        </w:rPr>
        <w:t xml:space="preserve">: </w:t>
      </w:r>
    </w:p>
    <w:p w14:paraId="1ADF5E4C" w14:textId="77777777" w:rsidR="00BE7770" w:rsidRPr="009E3746" w:rsidRDefault="00BE7770" w:rsidP="00BE7770">
      <w:pPr>
        <w:pStyle w:val="Zkladntextodsazen31"/>
        <w:numPr>
          <w:ilvl w:val="0"/>
          <w:numId w:val="1"/>
        </w:numPr>
        <w:tabs>
          <w:tab w:val="clear" w:pos="720"/>
          <w:tab w:val="num" w:pos="1065"/>
        </w:tabs>
        <w:ind w:left="1065" w:right="-567"/>
        <w:rPr>
          <w:rFonts w:ascii="Arial" w:hAnsi="Arial"/>
          <w:sz w:val="20"/>
          <w:szCs w:val="20"/>
        </w:rPr>
      </w:pPr>
      <w:r w:rsidRPr="009E3746">
        <w:rPr>
          <w:rFonts w:ascii="Arial" w:hAnsi="Arial"/>
          <w:sz w:val="20"/>
          <w:szCs w:val="20"/>
        </w:rPr>
        <w:t>třídní schůzky a individuální pohovory s rodiči (zákonnými zástupci) – seznámení s formami šikany, záškoláctvím, vandalismem, rasismem, nebezpečím zneužívání návykových látek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lastRenderedPageBreak/>
        <w:t>sociálních sítí</w:t>
      </w:r>
      <w:r w:rsidRPr="009E3746">
        <w:rPr>
          <w:rFonts w:ascii="Arial" w:hAnsi="Arial"/>
          <w:sz w:val="20"/>
          <w:szCs w:val="20"/>
        </w:rPr>
        <w:t xml:space="preserve"> a </w:t>
      </w:r>
      <w:r>
        <w:rPr>
          <w:rFonts w:ascii="Arial" w:hAnsi="Arial"/>
          <w:sz w:val="20"/>
          <w:szCs w:val="20"/>
        </w:rPr>
        <w:t>s jinými sociálně patologickými</w:t>
      </w:r>
      <w:r w:rsidRPr="009E3746">
        <w:rPr>
          <w:rFonts w:ascii="Arial" w:hAnsi="Arial"/>
          <w:sz w:val="20"/>
          <w:szCs w:val="20"/>
        </w:rPr>
        <w:t xml:space="preserve"> jevy dětí a mládeže, aktivitami školy v těchto oblastech (preventivní program)</w:t>
      </w:r>
    </w:p>
    <w:p w14:paraId="063140FC" w14:textId="77777777" w:rsidR="00BE7770" w:rsidRPr="009E3746" w:rsidRDefault="00BE7770" w:rsidP="00BE7770">
      <w:pPr>
        <w:pStyle w:val="Zkladntextodsazen31"/>
        <w:numPr>
          <w:ilvl w:val="0"/>
          <w:numId w:val="1"/>
        </w:numPr>
        <w:tabs>
          <w:tab w:val="clear" w:pos="720"/>
          <w:tab w:val="num" w:pos="1065"/>
        </w:tabs>
        <w:ind w:left="1065"/>
        <w:rPr>
          <w:rFonts w:ascii="Arial" w:hAnsi="Arial"/>
          <w:sz w:val="20"/>
          <w:szCs w:val="20"/>
        </w:rPr>
      </w:pPr>
      <w:r w:rsidRPr="009E3746">
        <w:rPr>
          <w:rFonts w:ascii="Arial" w:hAnsi="Arial"/>
          <w:sz w:val="20"/>
          <w:szCs w:val="20"/>
        </w:rPr>
        <w:t>pravidelné zadávání dotazníků mapujících problematiku šikany ve škole a toleranci dětí k návykovým látkám</w:t>
      </w:r>
    </w:p>
    <w:p w14:paraId="2A96BFF1" w14:textId="77777777" w:rsidR="00BE7770" w:rsidRPr="009E3746" w:rsidRDefault="00BE7770" w:rsidP="00BE7770">
      <w:pPr>
        <w:pStyle w:val="Zkladntextodsazen31"/>
        <w:numPr>
          <w:ilvl w:val="0"/>
          <w:numId w:val="1"/>
        </w:numPr>
        <w:tabs>
          <w:tab w:val="clear" w:pos="720"/>
          <w:tab w:val="num" w:pos="1065"/>
        </w:tabs>
        <w:ind w:left="1065"/>
        <w:rPr>
          <w:rFonts w:ascii="Arial" w:hAnsi="Arial"/>
          <w:sz w:val="20"/>
          <w:szCs w:val="20"/>
        </w:rPr>
      </w:pPr>
      <w:r w:rsidRPr="009E3746">
        <w:rPr>
          <w:rFonts w:ascii="Arial" w:hAnsi="Arial"/>
          <w:sz w:val="20"/>
          <w:szCs w:val="20"/>
        </w:rPr>
        <w:t>vytváření pozitivního sociálního klimatu (nabídnout bezpečné a důvěryhodné prostředí)</w:t>
      </w:r>
    </w:p>
    <w:p w14:paraId="744E4375" w14:textId="77777777" w:rsidR="00BE7770" w:rsidRPr="009E3746" w:rsidRDefault="00BE7770" w:rsidP="00BE7770">
      <w:pPr>
        <w:pStyle w:val="Zkladntextodsazen31"/>
        <w:numPr>
          <w:ilvl w:val="0"/>
          <w:numId w:val="1"/>
        </w:numPr>
        <w:tabs>
          <w:tab w:val="clear" w:pos="720"/>
          <w:tab w:val="num" w:pos="1065"/>
        </w:tabs>
        <w:ind w:left="1065"/>
        <w:rPr>
          <w:rFonts w:ascii="Arial" w:hAnsi="Arial"/>
          <w:sz w:val="20"/>
          <w:szCs w:val="20"/>
        </w:rPr>
      </w:pPr>
      <w:r w:rsidRPr="009E3746">
        <w:rPr>
          <w:rFonts w:ascii="Arial" w:hAnsi="Arial"/>
          <w:sz w:val="20"/>
          <w:szCs w:val="20"/>
        </w:rPr>
        <w:t>citlivě odstraňovat nedostatky v psychické regulaci chování (ovládat své emoce, reagovat na stres, zvládat emoce a jejich extrémní podoby např. návaly hněvu a výbuchy vzteku</w:t>
      </w:r>
      <w:r>
        <w:rPr>
          <w:rFonts w:ascii="Arial" w:hAnsi="Arial"/>
          <w:sz w:val="20"/>
          <w:szCs w:val="20"/>
        </w:rPr>
        <w:t>)</w:t>
      </w:r>
    </w:p>
    <w:p w14:paraId="797EE792" w14:textId="77777777" w:rsidR="00BE7770" w:rsidRPr="009E3746" w:rsidRDefault="00BE7770" w:rsidP="00BE7770">
      <w:pPr>
        <w:pStyle w:val="Zkladntextodsazen31"/>
        <w:numPr>
          <w:ilvl w:val="0"/>
          <w:numId w:val="1"/>
        </w:numPr>
        <w:tabs>
          <w:tab w:val="clear" w:pos="720"/>
          <w:tab w:val="num" w:pos="1065"/>
        </w:tabs>
        <w:ind w:left="1065"/>
        <w:rPr>
          <w:rFonts w:ascii="Arial" w:hAnsi="Arial"/>
          <w:sz w:val="20"/>
          <w:szCs w:val="20"/>
        </w:rPr>
      </w:pPr>
      <w:r w:rsidRPr="009E3746">
        <w:rPr>
          <w:rFonts w:ascii="Arial" w:hAnsi="Arial"/>
          <w:sz w:val="20"/>
          <w:szCs w:val="20"/>
        </w:rPr>
        <w:t>promyšleně aplikovat dostupné formy propagace zdraví a zdravého životního stylu ve vzdělávání a režimu žáků</w:t>
      </w:r>
    </w:p>
    <w:p w14:paraId="1486C6D9" w14:textId="77777777" w:rsidR="00BE7770" w:rsidRPr="009E3746" w:rsidRDefault="00BE7770" w:rsidP="00BE7770">
      <w:pPr>
        <w:pStyle w:val="Zkladntextodsazen31"/>
        <w:numPr>
          <w:ilvl w:val="0"/>
          <w:numId w:val="1"/>
        </w:numPr>
        <w:tabs>
          <w:tab w:val="clear" w:pos="720"/>
          <w:tab w:val="num" w:pos="1065"/>
        </w:tabs>
        <w:ind w:left="1065"/>
        <w:rPr>
          <w:rFonts w:ascii="Arial" w:hAnsi="Arial"/>
          <w:sz w:val="20"/>
          <w:szCs w:val="20"/>
        </w:rPr>
      </w:pPr>
      <w:r w:rsidRPr="009E3746">
        <w:rPr>
          <w:rFonts w:ascii="Arial" w:hAnsi="Arial"/>
          <w:sz w:val="20"/>
          <w:szCs w:val="20"/>
        </w:rPr>
        <w:t>rozvíjet žákovskou samosprávu, užívat co nejvíce pochvaly, povzbuzovat empatii</w:t>
      </w:r>
    </w:p>
    <w:p w14:paraId="11874196" w14:textId="77777777" w:rsidR="00BE7770" w:rsidRPr="009E3746" w:rsidRDefault="00BE7770" w:rsidP="00BE7770">
      <w:pPr>
        <w:pStyle w:val="Zkladntextodsazen31"/>
        <w:numPr>
          <w:ilvl w:val="0"/>
          <w:numId w:val="1"/>
        </w:numPr>
        <w:tabs>
          <w:tab w:val="clear" w:pos="720"/>
          <w:tab w:val="num" w:pos="1065"/>
        </w:tabs>
        <w:ind w:left="1065"/>
        <w:rPr>
          <w:rFonts w:ascii="Arial" w:hAnsi="Arial"/>
          <w:sz w:val="20"/>
          <w:szCs w:val="20"/>
        </w:rPr>
      </w:pPr>
      <w:r w:rsidRPr="009E3746">
        <w:rPr>
          <w:rFonts w:ascii="Arial" w:hAnsi="Arial"/>
          <w:sz w:val="20"/>
          <w:szCs w:val="20"/>
        </w:rPr>
        <w:t>využívat schránku důvěry</w:t>
      </w:r>
    </w:p>
    <w:p w14:paraId="0CEBC74D" w14:textId="77777777" w:rsidR="00BE7770" w:rsidRPr="009E3746" w:rsidRDefault="00BE7770" w:rsidP="00BE7770">
      <w:pPr>
        <w:pStyle w:val="Zkladntextodsazen31"/>
        <w:numPr>
          <w:ilvl w:val="0"/>
          <w:numId w:val="1"/>
        </w:numPr>
        <w:tabs>
          <w:tab w:val="clear" w:pos="720"/>
          <w:tab w:val="num" w:pos="1065"/>
        </w:tabs>
        <w:ind w:left="1065"/>
        <w:rPr>
          <w:rFonts w:ascii="Arial" w:hAnsi="Arial"/>
          <w:sz w:val="20"/>
          <w:szCs w:val="20"/>
        </w:rPr>
      </w:pPr>
      <w:r w:rsidRPr="009E3746">
        <w:rPr>
          <w:rFonts w:ascii="Arial" w:hAnsi="Arial"/>
          <w:sz w:val="20"/>
          <w:szCs w:val="20"/>
        </w:rPr>
        <w:t>v případech selhání preventivního opatření školy, provést diskrétní šetření (TU, výchovný poradce, ředitelka, zástupkyně ředitelky), informovat zákonné zástupce, uvědomit OSPOD, oznámit případ Policii ČR</w:t>
      </w:r>
    </w:p>
    <w:p w14:paraId="4C49841A" w14:textId="77777777" w:rsidR="00BE7770" w:rsidRDefault="00BE7770" w:rsidP="00BE7770">
      <w:pPr>
        <w:pStyle w:val="Zkladntextodsazen31"/>
        <w:ind w:firstLine="0"/>
        <w:rPr>
          <w:rFonts w:ascii="Arial" w:hAnsi="Arial"/>
          <w:b/>
          <w:sz w:val="20"/>
          <w:szCs w:val="20"/>
          <w:u w:val="single"/>
        </w:rPr>
      </w:pPr>
    </w:p>
    <w:p w14:paraId="3B5DBCF3" w14:textId="77777777" w:rsidR="00BE7770" w:rsidRDefault="00BE7770" w:rsidP="00BE7770">
      <w:pPr>
        <w:pStyle w:val="Zkladntextodsazen31"/>
        <w:ind w:firstLine="0"/>
        <w:rPr>
          <w:rFonts w:ascii="Arial" w:hAnsi="Arial"/>
          <w:b/>
          <w:sz w:val="20"/>
          <w:szCs w:val="20"/>
          <w:u w:val="single"/>
        </w:rPr>
      </w:pPr>
      <w:r w:rsidRPr="00FE47D6">
        <w:rPr>
          <w:rFonts w:ascii="Arial" w:hAnsi="Arial"/>
          <w:b/>
          <w:sz w:val="20"/>
          <w:szCs w:val="20"/>
          <w:u w:val="single"/>
        </w:rPr>
        <w:t>V</w:t>
      </w:r>
      <w:r>
        <w:rPr>
          <w:rFonts w:ascii="Arial" w:hAnsi="Arial"/>
          <w:b/>
          <w:sz w:val="20"/>
          <w:szCs w:val="20"/>
          <w:u w:val="single"/>
        </w:rPr>
        <w:t>II</w:t>
      </w:r>
      <w:r w:rsidRPr="00FE47D6">
        <w:rPr>
          <w:rFonts w:ascii="Arial" w:hAnsi="Arial"/>
          <w:b/>
          <w:sz w:val="20"/>
          <w:szCs w:val="20"/>
          <w:u w:val="single"/>
        </w:rPr>
        <w:t>. Rozpočet:</w:t>
      </w:r>
    </w:p>
    <w:p w14:paraId="16269883" w14:textId="77777777" w:rsidR="00BE7770" w:rsidRPr="000B44C8" w:rsidRDefault="00BE7770" w:rsidP="00BE7770">
      <w:pPr>
        <w:pStyle w:val="Zkladntextodsazen31"/>
        <w:ind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Všechny preventivní aktivity (besedy, informační materiály pro žáky i rodiče aj.) jsou zprostředkovávány zdarma. Metodik prevence (dále jen MP) a výchovný poradce (dále jen VP) se účastní pravidelných setkání VP a MP v Pedagogicko-psychologické poradně v Rokycanech a krajských konferencí primární prevence v Plzni. Obě tyto akce jsou rovněž bezplatné. Všechny nové poznatky MP a VP zprostředkovává ostatním vyučujícím a zákonným zástupcům. Všichni vyučující se dle potřeby zapojují do dalšího vzdělávání pedagogických pracovníků hrazeného ze státního rozpočtu. Školní knihovna je vybavována odbornou literaturou. Nákup je hrazen rovněž ze státního rozpočtu.</w:t>
      </w:r>
    </w:p>
    <w:p w14:paraId="61B59216" w14:textId="77777777" w:rsidR="00BE7770" w:rsidRPr="00FE47D6" w:rsidRDefault="00BE7770" w:rsidP="00BE7770">
      <w:pPr>
        <w:pStyle w:val="Zkladntextodsazen31"/>
        <w:ind w:firstLine="0"/>
        <w:rPr>
          <w:rFonts w:ascii="Arial" w:hAnsi="Arial"/>
          <w:b/>
          <w:sz w:val="18"/>
          <w:szCs w:val="18"/>
          <w:u w:val="single"/>
        </w:rPr>
      </w:pPr>
    </w:p>
    <w:p w14:paraId="0DB22E30" w14:textId="77777777" w:rsidR="00BE7770" w:rsidRPr="001D0113" w:rsidRDefault="00BE7770" w:rsidP="00BE7770">
      <w:pPr>
        <w:pStyle w:val="Zkladntextodsazen31"/>
        <w:ind w:firstLine="0"/>
        <w:rPr>
          <w:rFonts w:ascii="Arial" w:hAnsi="Arial"/>
          <w:b/>
          <w:u w:val="single"/>
        </w:rPr>
      </w:pPr>
      <w:r>
        <w:rPr>
          <w:rFonts w:ascii="Arial" w:hAnsi="Arial"/>
          <w:b/>
          <w:sz w:val="20"/>
          <w:u w:val="single"/>
        </w:rPr>
        <w:t>VIII</w:t>
      </w:r>
      <w:r w:rsidRPr="00C07A82">
        <w:rPr>
          <w:rFonts w:ascii="Arial" w:hAnsi="Arial"/>
          <w:b/>
          <w:sz w:val="20"/>
          <w:u w:val="single"/>
        </w:rPr>
        <w:t>. Vyhodnocení:</w:t>
      </w:r>
      <w:r>
        <w:rPr>
          <w:rFonts w:ascii="Arial" w:hAnsi="Arial"/>
          <w:b/>
          <w:u w:val="single"/>
        </w:rPr>
        <w:t xml:space="preserve"> </w:t>
      </w:r>
      <w:r w:rsidRPr="00C66457">
        <w:rPr>
          <w:rFonts w:ascii="Arial" w:hAnsi="Arial"/>
          <w:sz w:val="20"/>
        </w:rPr>
        <w:t xml:space="preserve">Všechny aktivity a různé formy práce (zejména dotazníky, testy, rozhovory a pozorování) při plnění </w:t>
      </w:r>
      <w:r>
        <w:rPr>
          <w:rFonts w:ascii="Arial" w:hAnsi="Arial"/>
          <w:sz w:val="20"/>
        </w:rPr>
        <w:t xml:space="preserve">minimálního </w:t>
      </w:r>
      <w:r w:rsidRPr="00C66457">
        <w:rPr>
          <w:rFonts w:ascii="Arial" w:hAnsi="Arial"/>
          <w:sz w:val="20"/>
        </w:rPr>
        <w:t>preventivního programu, který je cílen na změnu chování a osvojení si zdravého životního stylu</w:t>
      </w:r>
      <w:r>
        <w:rPr>
          <w:rFonts w:ascii="Arial" w:hAnsi="Arial"/>
          <w:sz w:val="20"/>
        </w:rPr>
        <w:t>,</w:t>
      </w:r>
      <w:r w:rsidRPr="00C66457">
        <w:rPr>
          <w:rFonts w:ascii="Arial" w:hAnsi="Arial"/>
          <w:sz w:val="20"/>
        </w:rPr>
        <w:t xml:space="preserve"> budou vyhodnocovány a porovnávány třídními učiteli spolu se školním preventistou. Třídní učitelé a ostatní pedagogičtí pracovníci se zaměří při vytipování rizikových jedinců na osobnostní charakteristiku (záškoláctví, šikanu, agresivitu, kyberšikanu, sklony k užívání návykových látek, nepodnětné rodinné prostředí).</w:t>
      </w:r>
    </w:p>
    <w:p w14:paraId="07A292E6" w14:textId="77777777" w:rsidR="00BE7770" w:rsidRDefault="00BE7770" w:rsidP="00BE7770">
      <w:pPr>
        <w:pStyle w:val="Zkladntextodsazen31"/>
        <w:tabs>
          <w:tab w:val="left" w:pos="3195"/>
        </w:tabs>
        <w:ind w:firstLine="0"/>
        <w:rPr>
          <w:rFonts w:ascii="Arial" w:hAnsi="Arial"/>
          <w:sz w:val="20"/>
        </w:rPr>
      </w:pPr>
      <w:r w:rsidRPr="00C66457">
        <w:rPr>
          <w:rFonts w:ascii="Arial" w:hAnsi="Arial"/>
          <w:sz w:val="20"/>
        </w:rPr>
        <w:t xml:space="preserve">U těchto žáků se zhodnotí:   </w:t>
      </w:r>
    </w:p>
    <w:p w14:paraId="02EA4286" w14:textId="77777777" w:rsidR="00BE7770" w:rsidRPr="00C66457" w:rsidRDefault="00BE7770" w:rsidP="00BE7770">
      <w:pPr>
        <w:pStyle w:val="Zkladntextodsazen31"/>
        <w:tabs>
          <w:tab w:val="left" w:pos="3195"/>
        </w:tabs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- </w:t>
      </w:r>
      <w:r w:rsidRPr="00C66457">
        <w:rPr>
          <w:rFonts w:ascii="Arial" w:hAnsi="Arial"/>
          <w:sz w:val="20"/>
          <w:u w:val="single"/>
        </w:rPr>
        <w:t>prospěch</w:t>
      </w:r>
      <w:r w:rsidRPr="00C66457">
        <w:rPr>
          <w:rFonts w:ascii="Arial" w:hAnsi="Arial"/>
          <w:sz w:val="20"/>
        </w:rPr>
        <w:t xml:space="preserve"> (zájem o učení, připravenost na vyučování)</w:t>
      </w:r>
    </w:p>
    <w:p w14:paraId="7006AE4C" w14:textId="77777777" w:rsidR="00BE7770" w:rsidRPr="00C66457" w:rsidRDefault="00BE7770" w:rsidP="00BE7770">
      <w:pPr>
        <w:pStyle w:val="Zkladntextodsazen31"/>
        <w:tabs>
          <w:tab w:val="left" w:pos="3195"/>
        </w:tabs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- </w:t>
      </w:r>
      <w:r w:rsidRPr="00C66457">
        <w:rPr>
          <w:rFonts w:ascii="Arial" w:hAnsi="Arial"/>
          <w:sz w:val="20"/>
          <w:u w:val="single"/>
        </w:rPr>
        <w:t>chování</w:t>
      </w:r>
      <w:r w:rsidRPr="00C66457">
        <w:rPr>
          <w:rFonts w:ascii="Arial" w:hAnsi="Arial"/>
          <w:sz w:val="20"/>
        </w:rPr>
        <w:t xml:space="preserve"> (kázeňské přestupky, záškoláctví, šikana)</w:t>
      </w:r>
    </w:p>
    <w:p w14:paraId="4B598C7A" w14:textId="77777777" w:rsidR="00BE7770" w:rsidRPr="00C66457" w:rsidRDefault="00BE7770" w:rsidP="00BE7770">
      <w:pPr>
        <w:pStyle w:val="Zkladntextodsazen31"/>
        <w:tabs>
          <w:tab w:val="left" w:pos="3195"/>
        </w:tabs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- </w:t>
      </w:r>
      <w:r w:rsidRPr="00C66457">
        <w:rPr>
          <w:rFonts w:ascii="Arial" w:hAnsi="Arial"/>
          <w:sz w:val="20"/>
          <w:u w:val="single"/>
        </w:rPr>
        <w:t>změny v chování</w:t>
      </w:r>
      <w:r w:rsidRPr="00C66457">
        <w:rPr>
          <w:rFonts w:ascii="Arial" w:hAnsi="Arial"/>
          <w:sz w:val="20"/>
        </w:rPr>
        <w:t xml:space="preserve"> (asociální chování, impulzivita, agresivita)</w:t>
      </w:r>
    </w:p>
    <w:p w14:paraId="456F0042" w14:textId="77777777" w:rsidR="00BE7770" w:rsidRPr="00C66457" w:rsidRDefault="00BE7770" w:rsidP="00BE7770">
      <w:pPr>
        <w:pStyle w:val="Zkladntextodsazen31"/>
        <w:tabs>
          <w:tab w:val="left" w:pos="3195"/>
        </w:tabs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- </w:t>
      </w:r>
      <w:r w:rsidRPr="00C66457">
        <w:rPr>
          <w:rFonts w:ascii="Arial" w:hAnsi="Arial"/>
          <w:sz w:val="20"/>
          <w:u w:val="single"/>
        </w:rPr>
        <w:t>zdravotní hlediska</w:t>
      </w:r>
    </w:p>
    <w:p w14:paraId="4E69B8F2" w14:textId="58D69C1F" w:rsidR="00BE7770" w:rsidRPr="00C66457" w:rsidRDefault="00BE7770" w:rsidP="00BE7770">
      <w:pPr>
        <w:pStyle w:val="Zkladntextodsazen31"/>
        <w:tabs>
          <w:tab w:val="left" w:pos="3195"/>
        </w:tabs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Vytipovaným žákům bude věnována zvýšená péče, při které bude nutná spolupráce s rodiči, PPP, SPC, Policií ČR, OSPOD </w:t>
      </w:r>
      <w:proofErr w:type="spellStart"/>
      <w:r w:rsidRPr="00C66457">
        <w:rPr>
          <w:rFonts w:ascii="Arial" w:hAnsi="Arial"/>
          <w:sz w:val="20"/>
        </w:rPr>
        <w:t>MěÚ</w:t>
      </w:r>
      <w:proofErr w:type="spellEnd"/>
      <w:r w:rsidRPr="00C66457">
        <w:rPr>
          <w:rFonts w:ascii="Arial" w:hAnsi="Arial"/>
          <w:sz w:val="20"/>
        </w:rPr>
        <w:t xml:space="preserve"> – odborem zdravotním a sociálním apod.</w:t>
      </w:r>
      <w:r>
        <w:rPr>
          <w:rFonts w:ascii="Arial" w:hAnsi="Arial"/>
          <w:sz w:val="20"/>
        </w:rPr>
        <w:t xml:space="preserve"> </w:t>
      </w:r>
      <w:r w:rsidRPr="00AB148E">
        <w:rPr>
          <w:rFonts w:ascii="Arial" w:hAnsi="Arial"/>
          <w:sz w:val="20"/>
          <w:szCs w:val="20"/>
        </w:rPr>
        <w:t>Všechny akc</w:t>
      </w:r>
      <w:r>
        <w:rPr>
          <w:rFonts w:ascii="Arial" w:hAnsi="Arial"/>
          <w:sz w:val="20"/>
          <w:szCs w:val="20"/>
        </w:rPr>
        <w:t>e naplánované na školní rok 202</w:t>
      </w:r>
      <w:r w:rsidR="00D63B48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-202</w:t>
      </w:r>
      <w:r w:rsidR="00D63B48">
        <w:rPr>
          <w:rFonts w:ascii="Arial" w:hAnsi="Arial"/>
          <w:sz w:val="20"/>
          <w:szCs w:val="20"/>
        </w:rPr>
        <w:t>5</w:t>
      </w:r>
      <w:r w:rsidRPr="00AB148E">
        <w:rPr>
          <w:rFonts w:ascii="Arial" w:hAnsi="Arial"/>
          <w:sz w:val="20"/>
          <w:szCs w:val="20"/>
        </w:rPr>
        <w:t xml:space="preserve"> byl</w:t>
      </w:r>
      <w:r>
        <w:rPr>
          <w:rFonts w:ascii="Arial" w:hAnsi="Arial"/>
          <w:sz w:val="20"/>
          <w:szCs w:val="20"/>
        </w:rPr>
        <w:t>y realizovány v plném rozsahu a preventivní program byl beze zbytku splněn.</w:t>
      </w:r>
    </w:p>
    <w:p w14:paraId="48E8F501" w14:textId="5619BA09" w:rsidR="00BE7770" w:rsidRPr="00C66457" w:rsidRDefault="00BE7770" w:rsidP="00BE7770">
      <w:pPr>
        <w:pStyle w:val="Zkladntextodsazen31"/>
        <w:tabs>
          <w:tab w:val="left" w:pos="3195"/>
        </w:tabs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Třídní učitelé se školním preventistou vypracují do červnové pedagogické rady vyhodnocení cílů tohoto programu a ředitelka školy zapojí hodnocení do výroční zprávy školy</w:t>
      </w:r>
      <w:r>
        <w:rPr>
          <w:rFonts w:ascii="Arial" w:hAnsi="Arial"/>
          <w:sz w:val="20"/>
        </w:rPr>
        <w:t xml:space="preserve"> a vyhodnocení školní preventivní strategie.</w:t>
      </w:r>
      <w:r w:rsidR="007D58DD">
        <w:rPr>
          <w:rFonts w:ascii="Arial" w:hAnsi="Arial"/>
          <w:sz w:val="20"/>
        </w:rPr>
        <w:t xml:space="preserve"> </w:t>
      </w:r>
    </w:p>
    <w:p w14:paraId="2C0C0014" w14:textId="77777777" w:rsidR="00BE7770" w:rsidRPr="00C66457" w:rsidRDefault="00BE7770" w:rsidP="00BE7770">
      <w:pPr>
        <w:pStyle w:val="Zkladntextodsazen31"/>
        <w:tabs>
          <w:tab w:val="left" w:pos="3195"/>
        </w:tabs>
        <w:ind w:firstLine="0"/>
        <w:rPr>
          <w:rFonts w:ascii="Arial" w:hAnsi="Arial"/>
        </w:rPr>
      </w:pPr>
      <w:r w:rsidRPr="00C66457">
        <w:rPr>
          <w:rFonts w:ascii="Arial" w:hAnsi="Arial"/>
          <w:sz w:val="20"/>
          <w:u w:val="single"/>
        </w:rPr>
        <w:t>Základní školské dokumenty pro oblast prevence vždy v aktuálním platném znění:</w:t>
      </w:r>
    </w:p>
    <w:p w14:paraId="636BDB80" w14:textId="77777777" w:rsidR="00BE7770" w:rsidRPr="00C66457" w:rsidRDefault="00BE7770" w:rsidP="00BE7770">
      <w:pPr>
        <w:pStyle w:val="Zkladntextodsazen31"/>
        <w:ind w:firstLine="0"/>
        <w:rPr>
          <w:rFonts w:ascii="Arial" w:hAnsi="Arial"/>
        </w:rPr>
      </w:pPr>
      <w:r>
        <w:rPr>
          <w:rFonts w:ascii="Arial" w:hAnsi="Arial"/>
          <w:sz w:val="20"/>
        </w:rPr>
        <w:t>Minimální p</w:t>
      </w:r>
      <w:r w:rsidRPr="00C66457">
        <w:rPr>
          <w:rFonts w:ascii="Arial" w:hAnsi="Arial"/>
          <w:sz w:val="20"/>
        </w:rPr>
        <w:t>reventivní program školy</w:t>
      </w:r>
    </w:p>
    <w:p w14:paraId="3BD0AE58" w14:textId="77777777" w:rsidR="00BE7770" w:rsidRPr="00C66457" w:rsidRDefault="00BE7770" w:rsidP="00BE7770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Školní řád</w:t>
      </w:r>
    </w:p>
    <w:p w14:paraId="4FBD2E93" w14:textId="77777777" w:rsidR="00BE7770" w:rsidRPr="00C66457" w:rsidRDefault="00BE7770" w:rsidP="00BE7770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Krizový plán školy</w:t>
      </w:r>
    </w:p>
    <w:p w14:paraId="27B0979E" w14:textId="77777777" w:rsidR="00BE7770" w:rsidRPr="00C66457" w:rsidRDefault="00BE7770" w:rsidP="00BE7770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Zákon č. 561/2004 Sb., o předškolním, základním, středním, vyšším odborném a jiném vzdělávání (školský zákon), ve změně pozdějších předpisů (do zákona č. 561/2004 Sb., o předškolním, základním, středním, vyšším odborném a jiném vzdělávání (školský zákon), došlo k doplnění § 22a a </w:t>
      </w:r>
      <w:proofErr w:type="gramStart"/>
      <w:r w:rsidRPr="00C66457">
        <w:rPr>
          <w:rFonts w:ascii="Arial" w:hAnsi="Arial"/>
          <w:sz w:val="20"/>
        </w:rPr>
        <w:t>22b</w:t>
      </w:r>
      <w:proofErr w:type="gramEnd"/>
      <w:r w:rsidRPr="00C66457">
        <w:rPr>
          <w:rFonts w:ascii="Arial" w:hAnsi="Arial"/>
          <w:sz w:val="20"/>
        </w:rPr>
        <w:t xml:space="preserve"> upravující práva a povinnosti pedagogických pracovníků a dále k doplnění § 31 školského zákona o postup v případě zvláště závažných porušení povinností stanovených zákonem.   </w:t>
      </w:r>
    </w:p>
    <w:p w14:paraId="3CB5568D" w14:textId="77777777" w:rsidR="00BE7770" w:rsidRPr="00C66457" w:rsidRDefault="00BE7770" w:rsidP="00BE7770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Vyhláška č. 27/2016 o vzdělávání žáků se speciálními vzdělávacími potřebami a žáků mimořádně nadaných</w:t>
      </w:r>
    </w:p>
    <w:p w14:paraId="13C62403" w14:textId="77777777" w:rsidR="00BE7770" w:rsidRPr="00C66457" w:rsidRDefault="00BE7770" w:rsidP="00BE7770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Metodický pokyn MŠMT k prevenci a řešení šikanování mezi žáky škol a školských zařízení, č.j.: MSMT-21149/2016</w:t>
      </w:r>
    </w:p>
    <w:p w14:paraId="336030D3" w14:textId="77777777" w:rsidR="00BE7770" w:rsidRPr="00C66457" w:rsidRDefault="00BE7770" w:rsidP="00BE7770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Metodický pokyn MŠMT k výchově proti projevům rasismu, xenofobie a intolerance č.j.: 14423/99-22</w:t>
      </w:r>
    </w:p>
    <w:p w14:paraId="0C3DEF2A" w14:textId="77777777" w:rsidR="00BE7770" w:rsidRPr="00C66457" w:rsidRDefault="00BE7770" w:rsidP="00BE7770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Pravidla pro rodiče a děti k bezpečnějšímu užívání internetu č.j.: 11691/2004-24 </w:t>
      </w:r>
    </w:p>
    <w:p w14:paraId="3F0CCFF0" w14:textId="77777777" w:rsidR="00BE7770" w:rsidRPr="00C66457" w:rsidRDefault="00BE7770" w:rsidP="00BE7770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Zákon č.359/1999 Sb. o sociálně právní ochraně dětí</w:t>
      </w:r>
    </w:p>
    <w:p w14:paraId="6991EE12" w14:textId="77777777" w:rsidR="00BE7770" w:rsidRPr="00C66457" w:rsidRDefault="00BE7770" w:rsidP="00BE7770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Infor</w:t>
      </w:r>
      <w:r>
        <w:rPr>
          <w:rFonts w:ascii="Arial" w:hAnsi="Arial"/>
          <w:sz w:val="20"/>
        </w:rPr>
        <w:t xml:space="preserve">mace o spolupráci předškolních </w:t>
      </w:r>
      <w:r w:rsidRPr="00C66457">
        <w:rPr>
          <w:rFonts w:ascii="Arial" w:hAnsi="Arial"/>
          <w:sz w:val="20"/>
        </w:rPr>
        <w:t>zařízení, škol a školských zařízení s Policií ČR, č.j.: 25 884/2003-24</w:t>
      </w:r>
    </w:p>
    <w:p w14:paraId="1E67181C" w14:textId="77777777" w:rsidR="00BE7770" w:rsidRPr="00C66457" w:rsidRDefault="00BE7770" w:rsidP="00BE7770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lastRenderedPageBreak/>
        <w:t>Metodick</w:t>
      </w:r>
      <w:r>
        <w:rPr>
          <w:rFonts w:ascii="Arial" w:hAnsi="Arial"/>
          <w:sz w:val="20"/>
        </w:rPr>
        <w:t>é doporučení MŠMT k prevenci a postihu záškoláctví a omlouvání žáků z vyučování č. j. MSMT-780/2024-1</w:t>
      </w:r>
    </w:p>
    <w:p w14:paraId="7414AF67" w14:textId="77777777" w:rsidR="00BE7770" w:rsidRPr="00C66457" w:rsidRDefault="00BE7770" w:rsidP="00BE7770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Vyhláška č.72/2005 Sb. o poskytování poradenských služeb ve školách a školských poradenských zařízeních</w:t>
      </w:r>
    </w:p>
    <w:p w14:paraId="5899FC53" w14:textId="77777777" w:rsidR="00BE7770" w:rsidRPr="00C66457" w:rsidRDefault="00BE7770" w:rsidP="00BE7770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Zákon č. 379/2005 Sb. o opatřeních k ochraně před škodami působenými tabákovými výrobky, alkoholem a jinými návykovými látkami</w:t>
      </w:r>
    </w:p>
    <w:p w14:paraId="2671EA60" w14:textId="77777777" w:rsidR="00BE7770" w:rsidRPr="00C66457" w:rsidRDefault="00BE7770" w:rsidP="00BE7770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Metodické doporučení k primární prevenci rizikového chování u dětí, žáků, studentů ve školách a školských zař</w:t>
      </w:r>
      <w:r>
        <w:rPr>
          <w:rFonts w:ascii="Arial" w:hAnsi="Arial"/>
          <w:sz w:val="20"/>
        </w:rPr>
        <w:t>ízeních, č.j.:21291/2010-28 + 24</w:t>
      </w:r>
      <w:r w:rsidRPr="00C66457">
        <w:rPr>
          <w:rFonts w:ascii="Arial" w:hAnsi="Arial"/>
          <w:sz w:val="20"/>
        </w:rPr>
        <w:t xml:space="preserve"> příloh</w:t>
      </w:r>
    </w:p>
    <w:p w14:paraId="7B391FC4" w14:textId="77777777" w:rsidR="00BE7770" w:rsidRPr="00C66457" w:rsidRDefault="00BE7770" w:rsidP="00BE7770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Soubor </w:t>
      </w:r>
      <w:proofErr w:type="spellStart"/>
      <w:r w:rsidRPr="00C66457">
        <w:rPr>
          <w:rFonts w:ascii="Arial" w:hAnsi="Arial"/>
          <w:sz w:val="20"/>
        </w:rPr>
        <w:t>pe</w:t>
      </w:r>
      <w:r>
        <w:rPr>
          <w:rFonts w:ascii="Arial" w:hAnsi="Arial"/>
          <w:sz w:val="20"/>
        </w:rPr>
        <w:t>dadogicko</w:t>
      </w:r>
      <w:proofErr w:type="spellEnd"/>
      <w:r>
        <w:rPr>
          <w:rFonts w:ascii="Arial" w:hAnsi="Arial"/>
          <w:sz w:val="20"/>
        </w:rPr>
        <w:t>-</w:t>
      </w:r>
      <w:r w:rsidRPr="00C66457">
        <w:rPr>
          <w:rFonts w:ascii="Arial" w:hAnsi="Arial"/>
          <w:sz w:val="20"/>
        </w:rPr>
        <w:t>organizačních informací MŠMT na aktuální školní rok</w:t>
      </w:r>
    </w:p>
    <w:p w14:paraId="59849990" w14:textId="77777777" w:rsidR="00BE7770" w:rsidRPr="00C66457" w:rsidRDefault="00BE7770" w:rsidP="00BE7770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Národní strategie primární prevence rizikového chování dětí a mládeže na období 2013-2018, Praha 2013</w:t>
      </w:r>
    </w:p>
    <w:p w14:paraId="4F0410CA" w14:textId="4FCECD4E" w:rsidR="00BE7770" w:rsidRPr="00C66457" w:rsidRDefault="00BE7770" w:rsidP="00BE7770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Metodické doporučení pro práci s Individuálním výchovným programem v rámci řešení rizikového chování žáků, č.j. MSMT-</w:t>
      </w:r>
      <w:r w:rsidR="00E717F5">
        <w:rPr>
          <w:rFonts w:ascii="Arial" w:hAnsi="Arial"/>
          <w:sz w:val="20"/>
        </w:rPr>
        <w:t xml:space="preserve"> </w:t>
      </w:r>
      <w:r w:rsidRPr="00C66457">
        <w:rPr>
          <w:rFonts w:ascii="Arial" w:hAnsi="Arial"/>
          <w:sz w:val="20"/>
        </w:rPr>
        <w:t>43301/2013</w:t>
      </w:r>
    </w:p>
    <w:p w14:paraId="6A04E94D" w14:textId="77777777" w:rsidR="00BE7770" w:rsidRPr="00C66457" w:rsidRDefault="00BE7770" w:rsidP="00BE7770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Využití právních opatření při řešení problémového chování žáků na školách, MŠMT, Informace k postupu orgánů sociálně-právní ochrany dětí v případech záškoláctví, č.j.2014/11306-231</w:t>
      </w:r>
    </w:p>
    <w:p w14:paraId="59771998" w14:textId="77777777" w:rsidR="00BE7770" w:rsidRDefault="00BE7770" w:rsidP="00BE7770">
      <w:pPr>
        <w:pStyle w:val="Zkladntextodsazen31"/>
        <w:ind w:firstLine="0"/>
        <w:rPr>
          <w:rFonts w:ascii="Arial" w:hAnsi="Arial"/>
          <w:sz w:val="20"/>
        </w:rPr>
      </w:pPr>
      <w:r w:rsidRPr="00C66457">
        <w:rPr>
          <w:rFonts w:ascii="Arial" w:hAnsi="Arial"/>
          <w:sz w:val="20"/>
        </w:rPr>
        <w:t>Metodický pokyn k zajištění bezpečnosti a ochrany zdraví dětí, mládeže a studentů ve školách zřizovaných MŠMT č.j.: 37014/2005-25</w:t>
      </w:r>
      <w:r w:rsidRPr="00C66457">
        <w:rPr>
          <w:rFonts w:ascii="Arial" w:hAnsi="Arial"/>
          <w:sz w:val="20"/>
        </w:rPr>
        <w:tab/>
      </w:r>
    </w:p>
    <w:p w14:paraId="491DC844" w14:textId="77777777" w:rsidR="00BE7770" w:rsidRDefault="00BE7770" w:rsidP="00BE7770">
      <w:pPr>
        <w:pStyle w:val="Zkladntextodsazen31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Metodické doporučení k primární prevenci rizikového chování u dětí a mládeže – Týrané, zneužívané a zanedbávané dítě ve škole – doporučené postupy pro pracovníky škol, MSMT 3262/2024-1</w:t>
      </w:r>
    </w:p>
    <w:p w14:paraId="25AD9612" w14:textId="2A9B0063" w:rsidR="003A595C" w:rsidRDefault="00F46244" w:rsidP="00BE7770">
      <w:pPr>
        <w:pStyle w:val="Zkladntextodsazen31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Metodické doporučení pro školy a školská zařízení – Spolupráce škol a školských zařízení s PČR při prevenci a při vyšetřování kriminality dětí a mládeže a kriminality páchané na dětech a mládeži</w:t>
      </w:r>
      <w:r w:rsidR="007E5E96">
        <w:rPr>
          <w:rFonts w:ascii="Arial" w:hAnsi="Arial"/>
          <w:sz w:val="20"/>
        </w:rPr>
        <w:t>, č. j. MSMT 6167/2025-1</w:t>
      </w:r>
    </w:p>
    <w:p w14:paraId="5A7E39D5" w14:textId="6EB420A6" w:rsidR="00300D4C" w:rsidRDefault="00300D4C" w:rsidP="00BE7770">
      <w:pPr>
        <w:pStyle w:val="Zkladntextodsazen31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Zajištění zdravotní podpory dětí s epilepsií ve školách a školských zařízeních, č. j. MSMT-9014/2025-1</w:t>
      </w:r>
    </w:p>
    <w:p w14:paraId="4D01768C" w14:textId="523E6968" w:rsidR="00DF1662" w:rsidRDefault="00DF1662" w:rsidP="00BE7770">
      <w:pPr>
        <w:pStyle w:val="Zkladntextodsazen31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Využití právních opatření při řešení problémového chování žáků na školách</w:t>
      </w:r>
      <w:r w:rsidR="00FD40B9">
        <w:rPr>
          <w:rFonts w:ascii="Arial" w:hAnsi="Arial"/>
          <w:sz w:val="20"/>
        </w:rPr>
        <w:t xml:space="preserve"> – využití legislativního rámce</w:t>
      </w:r>
    </w:p>
    <w:p w14:paraId="2C80B207" w14:textId="6DAEAAF7" w:rsidR="00FD40B9" w:rsidRDefault="00171524" w:rsidP="00BE7770">
      <w:pPr>
        <w:pStyle w:val="Zkladntextodsazen31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Metodický portál k zařazování žáků a studentů s potřebou podpory do tělesné výchovy</w:t>
      </w:r>
      <w:r w:rsidR="00C0472F">
        <w:rPr>
          <w:rFonts w:ascii="Arial" w:hAnsi="Arial"/>
          <w:sz w:val="20"/>
        </w:rPr>
        <w:t>, č. j. MSMT – 6026/2025-1</w:t>
      </w:r>
    </w:p>
    <w:p w14:paraId="6D244042" w14:textId="61D5884C" w:rsidR="00FF7D26" w:rsidRDefault="00FF7D26" w:rsidP="00BE7770">
      <w:pPr>
        <w:pStyle w:val="Zkladntextodsazen31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Metodické doporučení k primární prevenci rizikového chování u dětí a mládeže – Dodržování pravidel prevence vzniku problémových situací týkajících se žáků s PAS ve školách a školských zařízeních za účelem zajištění bezpečnosti a ochrany jejich zdraví. Nastavení systémové metodické podpory a práce s rodinou a školou či školským zařízením</w:t>
      </w:r>
      <w:r w:rsidR="00E84AAC">
        <w:rPr>
          <w:rFonts w:ascii="Arial" w:hAnsi="Arial"/>
          <w:sz w:val="20"/>
        </w:rPr>
        <w:t>; č.j. MSMT-5217</w:t>
      </w:r>
      <w:r w:rsidR="00FC681F">
        <w:rPr>
          <w:rFonts w:ascii="Arial" w:hAnsi="Arial"/>
          <w:sz w:val="20"/>
        </w:rPr>
        <w:t>/2017</w:t>
      </w:r>
      <w:r w:rsidR="00E84AAC">
        <w:rPr>
          <w:rFonts w:ascii="Arial" w:hAnsi="Arial"/>
          <w:sz w:val="20"/>
        </w:rPr>
        <w:t>-1</w:t>
      </w:r>
    </w:p>
    <w:p w14:paraId="5898E2CE" w14:textId="77777777" w:rsidR="006743D9" w:rsidRPr="00710140" w:rsidRDefault="006743D9" w:rsidP="00BE7770">
      <w:pPr>
        <w:pStyle w:val="Zkladntextodsazen31"/>
        <w:ind w:firstLine="0"/>
        <w:rPr>
          <w:rFonts w:ascii="Arial" w:hAnsi="Arial"/>
        </w:rPr>
      </w:pPr>
    </w:p>
    <w:p w14:paraId="1698AFB3" w14:textId="77777777" w:rsidR="00BE7770" w:rsidRPr="00EB292A" w:rsidRDefault="00BE7770" w:rsidP="00BE7770">
      <w:pPr>
        <w:pStyle w:val="Zkladntextodsazen31"/>
        <w:ind w:firstLine="0"/>
        <w:rPr>
          <w:rFonts w:ascii="Arial" w:hAnsi="Arial"/>
          <w:sz w:val="20"/>
        </w:rPr>
      </w:pPr>
      <w:hyperlink r:id="rId6" w:history="1">
        <w:r w:rsidRPr="00A75C84">
          <w:rPr>
            <w:rStyle w:val="Hypertextovodkaz"/>
            <w:rFonts w:ascii="Arial" w:hAnsi="Arial"/>
            <w:sz w:val="20"/>
          </w:rPr>
          <w:t>https://www.plzensky-kraj.cz/</w:t>
        </w:r>
      </w:hyperlink>
      <w:r w:rsidRPr="00C66457">
        <w:rPr>
          <w:rFonts w:ascii="Arial" w:hAnsi="Arial"/>
          <w:sz w:val="20"/>
        </w:rPr>
        <w:tab/>
      </w:r>
    </w:p>
    <w:p w14:paraId="7A991514" w14:textId="77777777" w:rsidR="00BE7770" w:rsidRDefault="00BE7770" w:rsidP="00BE7770">
      <w:pPr>
        <w:pStyle w:val="Zkladntextodsazen31"/>
        <w:ind w:firstLine="0"/>
        <w:rPr>
          <w:rFonts w:ascii="Arial" w:hAnsi="Arial"/>
          <w:sz w:val="20"/>
        </w:rPr>
      </w:pPr>
    </w:p>
    <w:p w14:paraId="5DCAA32A" w14:textId="77777777" w:rsidR="00BE7770" w:rsidRPr="00522485" w:rsidRDefault="00BE7770" w:rsidP="00BE7770">
      <w:pPr>
        <w:pStyle w:val="Zkladntextodsazen31"/>
        <w:ind w:firstLine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IX</w:t>
      </w:r>
      <w:r w:rsidRPr="00C07A82">
        <w:rPr>
          <w:rFonts w:ascii="Arial" w:hAnsi="Arial"/>
          <w:b/>
          <w:sz w:val="20"/>
          <w:u w:val="single"/>
        </w:rPr>
        <w:t>. Závěr:</w:t>
      </w:r>
      <w:r w:rsidRPr="00C66457">
        <w:rPr>
          <w:rFonts w:ascii="Arial" w:hAnsi="Arial"/>
          <w:sz w:val="20"/>
        </w:rPr>
        <w:t xml:space="preserve"> Tato příloha plánu práce školy a její plnění je závazné pro všechny zaměstnance.</w:t>
      </w:r>
    </w:p>
    <w:p w14:paraId="41E268AF" w14:textId="77777777" w:rsidR="00BE7770" w:rsidRPr="00C66457" w:rsidRDefault="00BE7770" w:rsidP="00BE7770">
      <w:pPr>
        <w:pStyle w:val="Zkladntextodsazen31"/>
        <w:ind w:firstLine="0"/>
        <w:rPr>
          <w:rFonts w:ascii="Arial" w:hAnsi="Arial"/>
          <w:i/>
          <w:sz w:val="20"/>
        </w:rPr>
      </w:pPr>
    </w:p>
    <w:p w14:paraId="25D6E707" w14:textId="77777777" w:rsidR="00BE7770" w:rsidRPr="00C66457" w:rsidRDefault="00BE7770" w:rsidP="00BE7770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i/>
          <w:sz w:val="20"/>
        </w:rPr>
        <w:t>Zpracovala</w:t>
      </w:r>
      <w:r w:rsidRPr="00C66457">
        <w:rPr>
          <w:rFonts w:ascii="Arial" w:hAnsi="Arial"/>
          <w:sz w:val="20"/>
        </w:rPr>
        <w:t xml:space="preserve">: Mgr. Renata Hálová, výchovný poradce, </w:t>
      </w:r>
      <w:r>
        <w:rPr>
          <w:rFonts w:ascii="Arial" w:hAnsi="Arial"/>
          <w:sz w:val="20"/>
        </w:rPr>
        <w:t>metodik prevence</w:t>
      </w:r>
    </w:p>
    <w:p w14:paraId="4069CF22" w14:textId="77777777" w:rsidR="00BE7770" w:rsidRDefault="00BE7770" w:rsidP="00BE7770">
      <w:pPr>
        <w:pStyle w:val="Zkladntextodsazen31"/>
        <w:ind w:firstLine="0"/>
        <w:rPr>
          <w:rFonts w:ascii="Arial" w:hAnsi="Arial"/>
          <w:sz w:val="20"/>
        </w:rPr>
      </w:pPr>
    </w:p>
    <w:p w14:paraId="363C3227" w14:textId="5C094395" w:rsidR="00BE7770" w:rsidRDefault="00BE7770" w:rsidP="00BE7770">
      <w:pPr>
        <w:pStyle w:val="Zkladntextodsazen31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V Rokycanech dne 31. 8. 202</w:t>
      </w:r>
      <w:r w:rsidR="009048A3">
        <w:rPr>
          <w:rFonts w:ascii="Arial" w:hAnsi="Arial"/>
          <w:sz w:val="20"/>
        </w:rPr>
        <w:t>5</w:t>
      </w:r>
      <w:r w:rsidRPr="00C66457">
        <w:rPr>
          <w:rFonts w:ascii="Arial" w:hAnsi="Arial"/>
          <w:sz w:val="20"/>
        </w:rPr>
        <w:t xml:space="preserve"> (a</w:t>
      </w:r>
      <w:r>
        <w:rPr>
          <w:rFonts w:ascii="Arial" w:hAnsi="Arial"/>
          <w:sz w:val="20"/>
        </w:rPr>
        <w:t>ktualizováno)</w:t>
      </w:r>
    </w:p>
    <w:p w14:paraId="3E5CE41A" w14:textId="77777777" w:rsidR="00BE7770" w:rsidRDefault="00BE7770" w:rsidP="00BE7770">
      <w:pPr>
        <w:pStyle w:val="Zkladntextodsazen31"/>
        <w:ind w:firstLine="0"/>
        <w:rPr>
          <w:rFonts w:ascii="Arial" w:hAnsi="Arial"/>
          <w:sz w:val="20"/>
        </w:rPr>
      </w:pPr>
    </w:p>
    <w:p w14:paraId="68B431DE" w14:textId="77777777" w:rsidR="000F0A28" w:rsidRDefault="000F0A28" w:rsidP="00BE7770">
      <w:pPr>
        <w:pStyle w:val="Zkladntextodsazen31"/>
        <w:ind w:firstLine="0"/>
        <w:rPr>
          <w:rFonts w:ascii="Arial" w:hAnsi="Arial"/>
          <w:sz w:val="20"/>
        </w:rPr>
      </w:pPr>
    </w:p>
    <w:p w14:paraId="20830602" w14:textId="77777777" w:rsidR="000F0A28" w:rsidRDefault="000F0A28" w:rsidP="00BE7770">
      <w:pPr>
        <w:pStyle w:val="Zkladntextodsazen31"/>
        <w:ind w:firstLine="0"/>
        <w:rPr>
          <w:rFonts w:ascii="Arial" w:hAnsi="Arial"/>
          <w:sz w:val="20"/>
        </w:rPr>
      </w:pPr>
    </w:p>
    <w:p w14:paraId="0CA77C6F" w14:textId="77777777" w:rsidR="00BE7770" w:rsidRDefault="00BE7770" w:rsidP="00BE7770">
      <w:pPr>
        <w:pStyle w:val="Zkladntextodsazen31"/>
        <w:ind w:left="495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 w:rsidRPr="00C66457">
        <w:rPr>
          <w:rFonts w:ascii="Arial" w:hAnsi="Arial"/>
          <w:sz w:val="20"/>
        </w:rPr>
        <w:t>MUDr. Ivana Faito</w:t>
      </w:r>
      <w:r>
        <w:rPr>
          <w:rFonts w:ascii="Arial" w:hAnsi="Arial"/>
          <w:sz w:val="20"/>
        </w:rPr>
        <w:t>vá</w:t>
      </w:r>
    </w:p>
    <w:p w14:paraId="105D70A4" w14:textId="77777777" w:rsidR="00BE7770" w:rsidRDefault="00BE7770" w:rsidP="00BE7770">
      <w:pPr>
        <w:pStyle w:val="Zkladntextodsazen31"/>
        <w:ind w:left="5672" w:firstLine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>ředitelka školy</w:t>
      </w:r>
    </w:p>
    <w:p w14:paraId="6BB6ED89" w14:textId="77777777" w:rsidR="00BE7770" w:rsidRDefault="00BE7770" w:rsidP="00BE7770">
      <w:pPr>
        <w:pStyle w:val="Zkladntextodsazen31"/>
        <w:ind w:left="5672" w:firstLine="709"/>
        <w:rPr>
          <w:rFonts w:ascii="Arial" w:hAnsi="Arial"/>
          <w:sz w:val="20"/>
        </w:rPr>
      </w:pPr>
    </w:p>
    <w:p w14:paraId="63C3962E" w14:textId="77777777" w:rsidR="00BE7770" w:rsidRDefault="00BE7770" w:rsidP="00BE7770">
      <w:pPr>
        <w:pStyle w:val="Zkladntextodsazen31"/>
        <w:ind w:left="5672" w:firstLine="709"/>
        <w:rPr>
          <w:rFonts w:ascii="Arial" w:hAnsi="Arial"/>
        </w:rPr>
      </w:pPr>
    </w:p>
    <w:p w14:paraId="616554D3" w14:textId="77777777" w:rsidR="00BE7770" w:rsidRDefault="00BE7770" w:rsidP="00BE7770">
      <w:pPr>
        <w:pStyle w:val="Zkladntextodsazen31"/>
        <w:ind w:left="5672" w:firstLine="709"/>
        <w:rPr>
          <w:rFonts w:ascii="Arial" w:hAnsi="Arial"/>
        </w:rPr>
      </w:pPr>
    </w:p>
    <w:p w14:paraId="077414FF" w14:textId="77777777" w:rsidR="00BE7770" w:rsidRDefault="00BE7770" w:rsidP="00BE7770">
      <w:pPr>
        <w:pStyle w:val="Zkladntextodsazen31"/>
        <w:ind w:left="5672" w:firstLine="709"/>
        <w:rPr>
          <w:rFonts w:ascii="Arial" w:hAnsi="Arial"/>
        </w:rPr>
      </w:pPr>
    </w:p>
    <w:p w14:paraId="0B563529" w14:textId="77777777" w:rsidR="00BE7770" w:rsidRDefault="00BE7770" w:rsidP="00BE7770">
      <w:pPr>
        <w:pStyle w:val="Zkladntextodsazen31"/>
        <w:ind w:left="5672" w:firstLine="709"/>
        <w:rPr>
          <w:rFonts w:ascii="Arial" w:hAnsi="Arial"/>
        </w:rPr>
      </w:pPr>
    </w:p>
    <w:p w14:paraId="0542140E" w14:textId="77777777" w:rsidR="00BE7770" w:rsidRDefault="00BE7770" w:rsidP="00BE7770">
      <w:pPr>
        <w:pStyle w:val="Zkladntextodsazen31"/>
        <w:ind w:left="5672" w:firstLine="709"/>
        <w:rPr>
          <w:rFonts w:ascii="Arial" w:hAnsi="Arial"/>
        </w:rPr>
      </w:pPr>
    </w:p>
    <w:p w14:paraId="53080C5D" w14:textId="77777777" w:rsidR="00BE7770" w:rsidRDefault="00BE7770" w:rsidP="00BE7770">
      <w:pPr>
        <w:pStyle w:val="Zkladntextodsazen31"/>
        <w:ind w:left="5672" w:firstLine="709"/>
        <w:rPr>
          <w:rFonts w:ascii="Arial" w:hAnsi="Arial"/>
        </w:rPr>
      </w:pPr>
    </w:p>
    <w:p w14:paraId="76CF3D39" w14:textId="77777777" w:rsidR="00BE7770" w:rsidRDefault="00BE7770" w:rsidP="00BE7770">
      <w:pPr>
        <w:pStyle w:val="Zkladntextodsazen31"/>
        <w:ind w:left="5672" w:firstLine="709"/>
        <w:rPr>
          <w:rFonts w:ascii="Arial" w:hAnsi="Arial"/>
        </w:rPr>
      </w:pPr>
    </w:p>
    <w:p w14:paraId="076CB410" w14:textId="77777777" w:rsidR="00BE7770" w:rsidRDefault="00BE7770" w:rsidP="00BE7770">
      <w:pPr>
        <w:pStyle w:val="Zkladntextodsazen31"/>
        <w:ind w:left="5672" w:firstLine="709"/>
        <w:rPr>
          <w:rFonts w:ascii="Arial" w:hAnsi="Arial"/>
        </w:rPr>
      </w:pPr>
    </w:p>
    <w:p w14:paraId="70448321" w14:textId="77777777" w:rsidR="00BE7770" w:rsidRDefault="00BE7770" w:rsidP="00BE7770">
      <w:pPr>
        <w:pStyle w:val="Zkladntextodsazen31"/>
        <w:ind w:left="5672" w:firstLine="709"/>
        <w:rPr>
          <w:rFonts w:ascii="Arial" w:hAnsi="Arial"/>
        </w:rPr>
      </w:pPr>
    </w:p>
    <w:p w14:paraId="0F678778" w14:textId="77777777" w:rsidR="00BE7770" w:rsidRDefault="00BE7770" w:rsidP="00BE7770">
      <w:pPr>
        <w:pStyle w:val="Zkladntextodsazen31"/>
        <w:ind w:left="5672" w:firstLine="709"/>
        <w:rPr>
          <w:rFonts w:ascii="Arial" w:hAnsi="Arial"/>
        </w:rPr>
      </w:pPr>
    </w:p>
    <w:p w14:paraId="11C4D173" w14:textId="77777777" w:rsidR="00BE7770" w:rsidRDefault="00BE7770" w:rsidP="00BE7770">
      <w:pPr>
        <w:pStyle w:val="Zkladntextodsazen31"/>
        <w:ind w:left="5672" w:firstLine="709"/>
        <w:rPr>
          <w:rFonts w:ascii="Arial" w:hAnsi="Arial"/>
        </w:rPr>
      </w:pPr>
    </w:p>
    <w:p w14:paraId="46A3EDDC" w14:textId="77777777" w:rsidR="00BE7770" w:rsidRDefault="00BE7770" w:rsidP="00BE7770">
      <w:pPr>
        <w:pStyle w:val="Zkladntextodsazen31"/>
        <w:ind w:left="5672" w:firstLine="709"/>
        <w:rPr>
          <w:rFonts w:ascii="Arial" w:hAnsi="Arial"/>
        </w:rPr>
      </w:pPr>
    </w:p>
    <w:p w14:paraId="19E8FCE5" w14:textId="77777777" w:rsidR="00BE7770" w:rsidRDefault="00BE7770" w:rsidP="00BE7770">
      <w:pPr>
        <w:pStyle w:val="Zkladntextodsazen31"/>
        <w:ind w:left="5672" w:firstLine="709"/>
        <w:rPr>
          <w:rFonts w:ascii="Arial" w:hAnsi="Arial"/>
        </w:rPr>
      </w:pPr>
    </w:p>
    <w:p w14:paraId="1A3AAD38" w14:textId="77777777" w:rsidR="00BE7770" w:rsidRDefault="00BE7770" w:rsidP="00BE7770">
      <w:pPr>
        <w:pStyle w:val="Zkladntextodsazen31"/>
        <w:ind w:left="5672" w:firstLine="709"/>
        <w:rPr>
          <w:rFonts w:ascii="Arial" w:hAnsi="Arial"/>
        </w:rPr>
      </w:pPr>
    </w:p>
    <w:p w14:paraId="5813F085" w14:textId="77777777" w:rsidR="00BE7770" w:rsidRDefault="00BE7770" w:rsidP="00BE7770">
      <w:pPr>
        <w:pStyle w:val="Zkladntextodsazen31"/>
        <w:ind w:left="5672" w:firstLine="709"/>
        <w:rPr>
          <w:rFonts w:ascii="Arial" w:hAnsi="Arial"/>
        </w:rPr>
      </w:pPr>
    </w:p>
    <w:p w14:paraId="0FFEFA7B" w14:textId="77777777" w:rsidR="00BE7770" w:rsidRDefault="00BE7770" w:rsidP="00BE7770">
      <w:pPr>
        <w:pStyle w:val="Zkladntextodsazen31"/>
        <w:ind w:left="5672" w:firstLine="709"/>
        <w:rPr>
          <w:rFonts w:ascii="Arial" w:hAnsi="Arial"/>
        </w:rPr>
      </w:pPr>
    </w:p>
    <w:p w14:paraId="43DC0432" w14:textId="77777777" w:rsidR="00BE7770" w:rsidRDefault="00BE7770" w:rsidP="00BE7770">
      <w:pPr>
        <w:pStyle w:val="Zkladntextodsazen31"/>
        <w:ind w:left="5672" w:firstLine="709"/>
        <w:rPr>
          <w:rFonts w:ascii="Arial" w:hAnsi="Arial"/>
        </w:rPr>
      </w:pPr>
    </w:p>
    <w:p w14:paraId="6A99BEE3" w14:textId="77777777" w:rsidR="00BE7770" w:rsidRDefault="00BE7770" w:rsidP="00BE7770">
      <w:pPr>
        <w:pStyle w:val="Zkladntextodsazen31"/>
        <w:ind w:left="5672" w:firstLine="709"/>
        <w:rPr>
          <w:rFonts w:ascii="Arial" w:hAnsi="Arial"/>
        </w:rPr>
      </w:pPr>
    </w:p>
    <w:p w14:paraId="273D0AAB" w14:textId="77777777" w:rsidR="00BE7770" w:rsidRDefault="00BE7770" w:rsidP="00BE7770">
      <w:pPr>
        <w:pStyle w:val="Zkladntextodsazen31"/>
        <w:ind w:left="5672" w:firstLine="709"/>
        <w:rPr>
          <w:rFonts w:ascii="Arial" w:hAnsi="Arial"/>
        </w:rPr>
      </w:pPr>
    </w:p>
    <w:p w14:paraId="6BCF13CA" w14:textId="77777777" w:rsidR="00BE7770" w:rsidRDefault="00BE7770" w:rsidP="00BE7770">
      <w:pPr>
        <w:pStyle w:val="Zkladntextodsazen31"/>
        <w:ind w:left="5672" w:firstLine="709"/>
        <w:rPr>
          <w:rFonts w:ascii="Arial" w:hAnsi="Arial"/>
        </w:rPr>
      </w:pPr>
    </w:p>
    <w:p w14:paraId="02372C24" w14:textId="77777777" w:rsidR="00BE7770" w:rsidRDefault="00BE7770" w:rsidP="00BE7770">
      <w:pPr>
        <w:pStyle w:val="Zkladntextodsazen31"/>
        <w:ind w:left="5672" w:firstLine="709"/>
        <w:rPr>
          <w:rFonts w:ascii="Arial" w:hAnsi="Arial"/>
        </w:rPr>
      </w:pPr>
    </w:p>
    <w:p w14:paraId="19A50904" w14:textId="77777777" w:rsidR="00BE7770" w:rsidRDefault="00BE7770" w:rsidP="00BE7770">
      <w:pPr>
        <w:pStyle w:val="Zkladntextodsazen31"/>
        <w:ind w:left="5672" w:firstLine="709"/>
        <w:rPr>
          <w:rFonts w:ascii="Arial" w:hAnsi="Arial"/>
        </w:rPr>
      </w:pPr>
    </w:p>
    <w:p w14:paraId="6B57B12D" w14:textId="77777777" w:rsidR="00BE7770" w:rsidRDefault="00BE7770" w:rsidP="00BE7770">
      <w:pPr>
        <w:pStyle w:val="Zkladntextodsazen31"/>
        <w:ind w:left="5672" w:firstLine="709"/>
        <w:rPr>
          <w:rFonts w:ascii="Arial" w:hAnsi="Arial"/>
        </w:rPr>
      </w:pPr>
    </w:p>
    <w:p w14:paraId="1E34EA36" w14:textId="77777777" w:rsidR="00BE7770" w:rsidRDefault="00BE7770" w:rsidP="00BE7770">
      <w:pPr>
        <w:pStyle w:val="Zkladntextodsazen31"/>
        <w:ind w:left="5672" w:firstLine="709"/>
        <w:rPr>
          <w:rFonts w:ascii="Arial" w:hAnsi="Arial"/>
        </w:rPr>
      </w:pPr>
    </w:p>
    <w:p w14:paraId="6F09CB98" w14:textId="77777777" w:rsidR="00BE7770" w:rsidRDefault="00BE7770" w:rsidP="00BE7770">
      <w:pPr>
        <w:pStyle w:val="Zkladntextodsazen31"/>
        <w:ind w:left="5672" w:firstLine="709"/>
        <w:rPr>
          <w:rFonts w:ascii="Arial" w:hAnsi="Arial"/>
        </w:rPr>
      </w:pPr>
    </w:p>
    <w:p w14:paraId="65D465FA" w14:textId="77777777" w:rsidR="00BE7770" w:rsidRDefault="00BE7770" w:rsidP="00BE7770">
      <w:pPr>
        <w:pStyle w:val="Zkladntextodsazen31"/>
        <w:ind w:left="5672" w:firstLine="709"/>
        <w:rPr>
          <w:rFonts w:ascii="Arial" w:hAnsi="Arial"/>
        </w:rPr>
      </w:pPr>
    </w:p>
    <w:p w14:paraId="2059070E" w14:textId="77777777" w:rsidR="00BE7770" w:rsidRPr="001A1AA1" w:rsidRDefault="00BE7770" w:rsidP="00BE7770">
      <w:pPr>
        <w:rPr>
          <w:rFonts w:cs="Arial"/>
        </w:rPr>
      </w:pPr>
    </w:p>
    <w:tbl>
      <w:tblPr>
        <w:tblStyle w:val="Mkatabulky"/>
        <w:tblW w:w="10632" w:type="dxa"/>
        <w:tblInd w:w="-743" w:type="dxa"/>
        <w:tblLook w:val="04A0" w:firstRow="1" w:lastRow="0" w:firstColumn="1" w:lastColumn="0" w:noHBand="0" w:noVBand="1"/>
      </w:tblPr>
      <w:tblGrid>
        <w:gridCol w:w="2127"/>
        <w:gridCol w:w="2552"/>
        <w:gridCol w:w="2268"/>
        <w:gridCol w:w="3685"/>
      </w:tblGrid>
      <w:tr w:rsidR="00BE7770" w:rsidRPr="001A1AA1" w14:paraId="38F7DA80" w14:textId="77777777" w:rsidTr="00CF045E">
        <w:trPr>
          <w:trHeight w:val="566"/>
        </w:trPr>
        <w:tc>
          <w:tcPr>
            <w:tcW w:w="10632" w:type="dxa"/>
            <w:gridSpan w:val="4"/>
          </w:tcPr>
          <w:p w14:paraId="127078C2" w14:textId="77777777" w:rsidR="00BE7770" w:rsidRPr="00501C4F" w:rsidRDefault="00BE7770" w:rsidP="00CF045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7FD567B0" w14:textId="77777777" w:rsidR="00BE7770" w:rsidRPr="00361A0C" w:rsidRDefault="00BE7770" w:rsidP="00CF045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01C4F">
              <w:rPr>
                <w:rFonts w:cs="Arial"/>
                <w:b/>
                <w:sz w:val="24"/>
                <w:szCs w:val="24"/>
              </w:rPr>
              <w:t>Minimální preventivní program – kontakty s jinými organizacemi</w:t>
            </w:r>
          </w:p>
        </w:tc>
      </w:tr>
      <w:tr w:rsidR="00BE7770" w:rsidRPr="001A1AA1" w14:paraId="139B6BBA" w14:textId="77777777" w:rsidTr="00CF045E">
        <w:tc>
          <w:tcPr>
            <w:tcW w:w="10632" w:type="dxa"/>
            <w:gridSpan w:val="4"/>
          </w:tcPr>
          <w:p w14:paraId="17863B3E" w14:textId="77777777" w:rsidR="00BE7770" w:rsidRPr="00501C4F" w:rsidRDefault="00BE7770" w:rsidP="00CF045E">
            <w:pPr>
              <w:rPr>
                <w:rFonts w:cs="Arial"/>
                <w:b/>
                <w:szCs w:val="22"/>
              </w:rPr>
            </w:pPr>
            <w:r w:rsidRPr="00501C4F">
              <w:rPr>
                <w:rFonts w:cs="Arial"/>
                <w:b/>
                <w:szCs w:val="22"/>
              </w:rPr>
              <w:t>Oblast školství</w:t>
            </w:r>
          </w:p>
        </w:tc>
      </w:tr>
      <w:tr w:rsidR="00BE7770" w:rsidRPr="001A1AA1" w14:paraId="6818E4FD" w14:textId="77777777" w:rsidTr="00CF045E">
        <w:tc>
          <w:tcPr>
            <w:tcW w:w="2127" w:type="dxa"/>
          </w:tcPr>
          <w:p w14:paraId="4C808CDF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7AA919BB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PPP Rokycany</w:t>
            </w:r>
          </w:p>
          <w:p w14:paraId="444D0927" w14:textId="77777777" w:rsidR="00BE7770" w:rsidRPr="001A1AA1" w:rsidRDefault="00BE7770" w:rsidP="00CF045E">
            <w:pPr>
              <w:rPr>
                <w:rFonts w:cs="Arial"/>
              </w:rPr>
            </w:pPr>
          </w:p>
        </w:tc>
        <w:tc>
          <w:tcPr>
            <w:tcW w:w="2552" w:type="dxa"/>
          </w:tcPr>
          <w:p w14:paraId="5A64FE80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6F844C77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Pedagogicko-psychologická poradna</w:t>
            </w:r>
          </w:p>
          <w:p w14:paraId="41765483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Jiráskova 181</w:t>
            </w:r>
          </w:p>
          <w:p w14:paraId="7394F2FD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337 01 Rokycany</w:t>
            </w:r>
          </w:p>
        </w:tc>
        <w:tc>
          <w:tcPr>
            <w:tcW w:w="2268" w:type="dxa"/>
          </w:tcPr>
          <w:p w14:paraId="343AC61A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4DCEA664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371 724 960</w:t>
            </w:r>
          </w:p>
          <w:p w14:paraId="0BD22718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723 720 583</w:t>
            </w:r>
          </w:p>
          <w:p w14:paraId="18327241" w14:textId="77777777" w:rsidR="00BE7770" w:rsidRPr="001A1AA1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>sekretariát</w:t>
            </w:r>
          </w:p>
          <w:p w14:paraId="6255D35F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119AC05A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733 745 850</w:t>
            </w:r>
          </w:p>
          <w:p w14:paraId="78D1F231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 xml:space="preserve">vedoucí PPP, </w:t>
            </w:r>
          </w:p>
          <w:p w14:paraId="2945362B" w14:textId="77777777" w:rsidR="00BE7770" w:rsidRPr="001A1AA1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 xml:space="preserve">Mgr. </w:t>
            </w:r>
            <w:proofErr w:type="spellStart"/>
            <w:r>
              <w:rPr>
                <w:rFonts w:cs="Arial"/>
              </w:rPr>
              <w:t>Huzinec-Čiková</w:t>
            </w:r>
            <w:proofErr w:type="spellEnd"/>
          </w:p>
          <w:p w14:paraId="5F3BC68B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133CA1CF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733 745 851</w:t>
            </w:r>
          </w:p>
          <w:p w14:paraId="1818377A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metodik primární prevence,</w:t>
            </w:r>
          </w:p>
          <w:p w14:paraId="7414FC6A" w14:textId="77777777" w:rsidR="00BE7770" w:rsidRPr="001A1AA1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>Mgr. Veselá</w:t>
            </w:r>
          </w:p>
          <w:p w14:paraId="64245814" w14:textId="77777777" w:rsidR="00BE7770" w:rsidRPr="001A1AA1" w:rsidRDefault="00BE7770" w:rsidP="00CF045E">
            <w:pPr>
              <w:rPr>
                <w:rFonts w:cs="Arial"/>
              </w:rPr>
            </w:pPr>
          </w:p>
        </w:tc>
        <w:tc>
          <w:tcPr>
            <w:tcW w:w="3685" w:type="dxa"/>
          </w:tcPr>
          <w:p w14:paraId="6153F4EB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6CE7CCA9" w14:textId="77777777" w:rsidR="00BE7770" w:rsidRPr="001A1AA1" w:rsidRDefault="00BE7770" w:rsidP="00CF045E">
            <w:pPr>
              <w:rPr>
                <w:rFonts w:cs="Arial"/>
              </w:rPr>
            </w:pPr>
            <w:hyperlink r:id="rId7" w:history="1">
              <w:r w:rsidRPr="001A1AA1">
                <w:rPr>
                  <w:rStyle w:val="Hypertextovodkaz"/>
                  <w:rFonts w:eastAsiaTheme="majorEastAsia" w:cs="Arial"/>
                </w:rPr>
                <w:t>poradnarokycany@pepor-plzen.cz</w:t>
              </w:r>
            </w:hyperlink>
          </w:p>
          <w:p w14:paraId="13A361D0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7DEC2A1F" w14:textId="77777777" w:rsidR="00BE7770" w:rsidRPr="001A1AA1" w:rsidRDefault="00BE7770" w:rsidP="00CF045E">
            <w:pPr>
              <w:rPr>
                <w:rFonts w:cs="Arial"/>
              </w:rPr>
            </w:pPr>
          </w:p>
        </w:tc>
      </w:tr>
      <w:tr w:rsidR="00BE7770" w:rsidRPr="001A1AA1" w14:paraId="0F10517E" w14:textId="77777777" w:rsidTr="00CF045E">
        <w:tc>
          <w:tcPr>
            <w:tcW w:w="2127" w:type="dxa"/>
          </w:tcPr>
          <w:p w14:paraId="1E15B653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42003DA8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SPC Macháčkova, Plzeň</w:t>
            </w:r>
          </w:p>
        </w:tc>
        <w:tc>
          <w:tcPr>
            <w:tcW w:w="2552" w:type="dxa"/>
          </w:tcPr>
          <w:p w14:paraId="1E4A3604" w14:textId="77777777" w:rsidR="00BE7770" w:rsidRPr="001A1AA1" w:rsidRDefault="00BE7770" w:rsidP="00CF045E">
            <w:pPr>
              <w:rPr>
                <w:rFonts w:cs="Arial"/>
                <w:bCs/>
                <w:kern w:val="36"/>
              </w:rPr>
            </w:pPr>
          </w:p>
          <w:p w14:paraId="20070515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  <w:bCs/>
                <w:kern w:val="36"/>
              </w:rPr>
              <w:t xml:space="preserve">Speciálně pedagogické centrum OŠ, ZŠ a MŠ </w:t>
            </w:r>
            <w:r w:rsidRPr="001A1AA1">
              <w:rPr>
                <w:rFonts w:cs="Arial"/>
              </w:rPr>
              <w:t>Macháčkova 904/43</w:t>
            </w:r>
          </w:p>
          <w:p w14:paraId="485AB0FF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318 00 Plzeň</w:t>
            </w:r>
          </w:p>
          <w:p w14:paraId="5A451395" w14:textId="77777777" w:rsidR="00BE7770" w:rsidRPr="001A1AA1" w:rsidRDefault="00BE7770" w:rsidP="00CF045E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270D1904" w14:textId="77777777" w:rsidR="00BE7770" w:rsidRPr="001A1AA1" w:rsidRDefault="00BE7770" w:rsidP="00CF045E">
            <w:pPr>
              <w:rPr>
                <w:rStyle w:val="Siln"/>
                <w:rFonts w:eastAsiaTheme="majorEastAsia" w:cs="Arial"/>
                <w:b w:val="0"/>
              </w:rPr>
            </w:pPr>
          </w:p>
          <w:p w14:paraId="3C8578C8" w14:textId="77777777" w:rsidR="00BE7770" w:rsidRPr="001A1AA1" w:rsidRDefault="00BE7770" w:rsidP="00CF045E">
            <w:pPr>
              <w:rPr>
                <w:rStyle w:val="Siln"/>
                <w:rFonts w:eastAsiaTheme="majorEastAsia" w:cs="Arial"/>
                <w:b w:val="0"/>
              </w:rPr>
            </w:pPr>
            <w:r w:rsidRPr="001A1AA1">
              <w:rPr>
                <w:rStyle w:val="Siln"/>
                <w:rFonts w:eastAsiaTheme="majorEastAsia" w:cs="Arial"/>
              </w:rPr>
              <w:t>377 539 337</w:t>
            </w:r>
          </w:p>
          <w:p w14:paraId="677771B0" w14:textId="77777777" w:rsidR="00BE7770" w:rsidRPr="001A1AA1" w:rsidRDefault="00BE7770" w:rsidP="00CF045E">
            <w:pPr>
              <w:rPr>
                <w:rStyle w:val="Siln"/>
                <w:rFonts w:eastAsiaTheme="majorEastAsia" w:cs="Arial"/>
                <w:b w:val="0"/>
              </w:rPr>
            </w:pPr>
          </w:p>
          <w:p w14:paraId="6C514F64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777 354 734</w:t>
            </w:r>
          </w:p>
        </w:tc>
        <w:tc>
          <w:tcPr>
            <w:tcW w:w="3685" w:type="dxa"/>
          </w:tcPr>
          <w:p w14:paraId="065FA319" w14:textId="77777777" w:rsidR="00BE7770" w:rsidRPr="001A1AA1" w:rsidRDefault="00BE7770" w:rsidP="00CF045E">
            <w:pPr>
              <w:rPr>
                <w:rStyle w:val="Siln"/>
                <w:rFonts w:eastAsiaTheme="majorEastAsia" w:cs="Arial"/>
              </w:rPr>
            </w:pPr>
          </w:p>
          <w:p w14:paraId="1E009BA0" w14:textId="77777777" w:rsidR="00BE7770" w:rsidRPr="001A1AA1" w:rsidRDefault="00BE7770" w:rsidP="00CF045E">
            <w:pPr>
              <w:rPr>
                <w:rStyle w:val="Siln"/>
                <w:rFonts w:eastAsiaTheme="majorEastAsia" w:cs="Arial"/>
              </w:rPr>
            </w:pPr>
            <w:hyperlink r:id="rId8" w:history="1">
              <w:r w:rsidRPr="001A1AA1">
                <w:rPr>
                  <w:rStyle w:val="Hypertextovodkaz"/>
                  <w:rFonts w:eastAsiaTheme="majorEastAsia" w:cs="Arial"/>
                  <w:bCs/>
                </w:rPr>
                <w:t>spc@skolymach.cz</w:t>
              </w:r>
            </w:hyperlink>
          </w:p>
          <w:p w14:paraId="185EFCAE" w14:textId="77777777" w:rsidR="00BE7770" w:rsidRPr="001A1AA1" w:rsidRDefault="00BE7770" w:rsidP="00CF045E">
            <w:pPr>
              <w:rPr>
                <w:rFonts w:cs="Arial"/>
              </w:rPr>
            </w:pPr>
          </w:p>
        </w:tc>
      </w:tr>
      <w:tr w:rsidR="00BE7770" w:rsidRPr="001A1AA1" w14:paraId="6E224632" w14:textId="77777777" w:rsidTr="00CF045E">
        <w:tc>
          <w:tcPr>
            <w:tcW w:w="2127" w:type="dxa"/>
          </w:tcPr>
          <w:p w14:paraId="0012FDAF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739ACACF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SPC Heyrovského, Plzeň</w:t>
            </w:r>
          </w:p>
          <w:p w14:paraId="146355CC" w14:textId="77777777" w:rsidR="00BE7770" w:rsidRPr="001A1AA1" w:rsidRDefault="00BE7770" w:rsidP="00CF045E">
            <w:pPr>
              <w:rPr>
                <w:rFonts w:cs="Arial"/>
              </w:rPr>
            </w:pPr>
          </w:p>
        </w:tc>
        <w:tc>
          <w:tcPr>
            <w:tcW w:w="2552" w:type="dxa"/>
          </w:tcPr>
          <w:p w14:paraId="41DF3845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2B7E7BA5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Speciálně-pedagogické centrum</w:t>
            </w:r>
          </w:p>
          <w:p w14:paraId="2E5A34D8" w14:textId="77777777" w:rsidR="00BE7770" w:rsidRPr="001A1AA1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>Vejprnická 56</w:t>
            </w:r>
          </w:p>
          <w:p w14:paraId="55AA1C62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318 00 Plzeň</w:t>
            </w:r>
          </w:p>
          <w:p w14:paraId="7A0FB43D" w14:textId="77777777" w:rsidR="00BE7770" w:rsidRPr="001A1AA1" w:rsidRDefault="00BE7770" w:rsidP="00CF045E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478283CB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7506D17E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377 383 534</w:t>
            </w:r>
          </w:p>
          <w:p w14:paraId="219FCB4E" w14:textId="77777777" w:rsidR="00BE7770" w:rsidRPr="001A1AA1" w:rsidRDefault="00BE7770" w:rsidP="00CF045E">
            <w:pPr>
              <w:rPr>
                <w:rFonts w:cs="Arial"/>
              </w:rPr>
            </w:pPr>
          </w:p>
        </w:tc>
        <w:tc>
          <w:tcPr>
            <w:tcW w:w="3685" w:type="dxa"/>
          </w:tcPr>
          <w:p w14:paraId="0A4744FC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6B2E1C42" w14:textId="77777777" w:rsidR="00BE7770" w:rsidRPr="001A1AA1" w:rsidRDefault="00BE7770" w:rsidP="00CF045E">
            <w:pPr>
              <w:rPr>
                <w:rFonts w:cs="Arial"/>
              </w:rPr>
            </w:pPr>
            <w:hyperlink r:id="rId9" w:history="1">
              <w:r w:rsidRPr="001A1AA1">
                <w:rPr>
                  <w:rStyle w:val="Hypertextovodkaz"/>
                  <w:rFonts w:eastAsiaTheme="majorEastAsia" w:cs="Arial"/>
                </w:rPr>
                <w:t>spchey@gmail.com</w:t>
              </w:r>
            </w:hyperlink>
          </w:p>
          <w:p w14:paraId="62FF1054" w14:textId="77777777" w:rsidR="00BE7770" w:rsidRPr="001A1AA1" w:rsidRDefault="00BE7770" w:rsidP="00CF045E">
            <w:pPr>
              <w:rPr>
                <w:rFonts w:cs="Arial"/>
              </w:rPr>
            </w:pPr>
          </w:p>
        </w:tc>
      </w:tr>
      <w:tr w:rsidR="00BE7770" w:rsidRPr="001A1AA1" w14:paraId="5B1D79BF" w14:textId="77777777" w:rsidTr="00CF045E">
        <w:tc>
          <w:tcPr>
            <w:tcW w:w="2127" w:type="dxa"/>
          </w:tcPr>
          <w:p w14:paraId="33EBEAA5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7C9586CB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 xml:space="preserve">SPC, Praha </w:t>
            </w:r>
          </w:p>
          <w:p w14:paraId="0F610532" w14:textId="77777777" w:rsidR="00BE7770" w:rsidRPr="001A1AA1" w:rsidRDefault="00BE7770" w:rsidP="00CF045E">
            <w:pPr>
              <w:rPr>
                <w:rFonts w:cs="Arial"/>
              </w:rPr>
            </w:pPr>
          </w:p>
        </w:tc>
        <w:tc>
          <w:tcPr>
            <w:tcW w:w="2552" w:type="dxa"/>
          </w:tcPr>
          <w:p w14:paraId="181114ED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625C7FB1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Speciálně pedagogické centrum při MŠ speciální</w:t>
            </w:r>
          </w:p>
          <w:p w14:paraId="119BA0F7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Štíbrova 1691</w:t>
            </w:r>
          </w:p>
          <w:p w14:paraId="1A7ADA48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182 00 Praha</w:t>
            </w:r>
          </w:p>
          <w:p w14:paraId="7614B89F" w14:textId="77777777" w:rsidR="00BE7770" w:rsidRPr="001A1AA1" w:rsidRDefault="00BE7770" w:rsidP="00CF045E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13FB9C02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369CB019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222 251 948</w:t>
            </w:r>
          </w:p>
          <w:p w14:paraId="341C91D7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4713A804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731 528 935</w:t>
            </w:r>
          </w:p>
        </w:tc>
        <w:tc>
          <w:tcPr>
            <w:tcW w:w="3685" w:type="dxa"/>
          </w:tcPr>
          <w:p w14:paraId="58218329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18B19057" w14:textId="77777777" w:rsidR="00BE7770" w:rsidRPr="001A1AA1" w:rsidRDefault="00BE7770" w:rsidP="00CF045E">
            <w:pPr>
              <w:rPr>
                <w:rFonts w:cs="Arial"/>
              </w:rPr>
            </w:pPr>
            <w:hyperlink r:id="rId10" w:history="1">
              <w:r w:rsidRPr="001A1AA1">
                <w:rPr>
                  <w:rStyle w:val="Hypertextovodkaz"/>
                  <w:rFonts w:eastAsiaTheme="majorEastAsia" w:cs="Arial"/>
                </w:rPr>
                <w:t>spc@stibrova.cz</w:t>
              </w:r>
            </w:hyperlink>
          </w:p>
          <w:p w14:paraId="6EFB2847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3445215B" w14:textId="77777777" w:rsidR="00BE7770" w:rsidRPr="001A1AA1" w:rsidRDefault="00BE7770" w:rsidP="00CF045E">
            <w:pPr>
              <w:rPr>
                <w:rFonts w:cs="Arial"/>
              </w:rPr>
            </w:pPr>
          </w:p>
        </w:tc>
      </w:tr>
      <w:tr w:rsidR="00BE7770" w:rsidRPr="001A1AA1" w14:paraId="74B32A27" w14:textId="77777777" w:rsidTr="00CF045E">
        <w:tc>
          <w:tcPr>
            <w:tcW w:w="2127" w:type="dxa"/>
          </w:tcPr>
          <w:p w14:paraId="14D47E7D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37053CAE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NAUTIS /speciálně-</w:t>
            </w:r>
            <w:r w:rsidRPr="001A1AA1">
              <w:rPr>
                <w:rFonts w:cs="Arial"/>
              </w:rPr>
              <w:lastRenderedPageBreak/>
              <w:t>pedagogické centrum při národním ústavu pro autismus</w:t>
            </w:r>
            <w:proofErr w:type="gramStart"/>
            <w:r w:rsidRPr="001A1AA1">
              <w:rPr>
                <w:rFonts w:cs="Arial"/>
              </w:rPr>
              <w:t>),  Rokycany</w:t>
            </w:r>
            <w:proofErr w:type="gramEnd"/>
          </w:p>
          <w:p w14:paraId="5EF5ACAF" w14:textId="77777777" w:rsidR="00BE7770" w:rsidRPr="001A1AA1" w:rsidRDefault="00BE7770" w:rsidP="00CF045E">
            <w:pPr>
              <w:rPr>
                <w:rFonts w:cs="Arial"/>
              </w:rPr>
            </w:pPr>
          </w:p>
        </w:tc>
        <w:tc>
          <w:tcPr>
            <w:tcW w:w="2552" w:type="dxa"/>
          </w:tcPr>
          <w:p w14:paraId="11EEAEBD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0CB23120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NAUTIS</w:t>
            </w:r>
          </w:p>
          <w:p w14:paraId="2B134F66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Josefa Knihy 225</w:t>
            </w:r>
          </w:p>
          <w:p w14:paraId="1ED9CD6E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lastRenderedPageBreak/>
              <w:t>337 01 Rokycany</w:t>
            </w:r>
          </w:p>
        </w:tc>
        <w:tc>
          <w:tcPr>
            <w:tcW w:w="2268" w:type="dxa"/>
          </w:tcPr>
          <w:p w14:paraId="24AAB27B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438DD108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773 445 810</w:t>
            </w:r>
          </w:p>
        </w:tc>
        <w:tc>
          <w:tcPr>
            <w:tcW w:w="3685" w:type="dxa"/>
          </w:tcPr>
          <w:p w14:paraId="3298EA29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2F5C00F6" w14:textId="77777777" w:rsidR="00BE7770" w:rsidRPr="001A1AA1" w:rsidRDefault="00BE7770" w:rsidP="00CF045E">
            <w:pPr>
              <w:rPr>
                <w:rFonts w:cs="Arial"/>
              </w:rPr>
            </w:pPr>
            <w:hyperlink r:id="rId11" w:tgtFrame="_blank" w:history="1">
              <w:r w:rsidRPr="001A1AA1">
                <w:rPr>
                  <w:rStyle w:val="Hypertextovodkaz"/>
                  <w:rFonts w:eastAsiaTheme="majorEastAsia" w:cs="Arial"/>
                  <w:shd w:val="clear" w:color="auto" w:fill="FFFFFF"/>
                </w:rPr>
                <w:t>alena.majerova@nautis.cz</w:t>
              </w:r>
            </w:hyperlink>
          </w:p>
          <w:p w14:paraId="779D9D94" w14:textId="77777777" w:rsidR="00BE7770" w:rsidRPr="001A1AA1" w:rsidRDefault="00BE7770" w:rsidP="00CF045E">
            <w:pPr>
              <w:rPr>
                <w:rFonts w:cs="Arial"/>
              </w:rPr>
            </w:pPr>
          </w:p>
        </w:tc>
      </w:tr>
      <w:tr w:rsidR="00BE7770" w:rsidRPr="001A1AA1" w14:paraId="20052EE5" w14:textId="77777777" w:rsidTr="00CF045E">
        <w:tc>
          <w:tcPr>
            <w:tcW w:w="2127" w:type="dxa"/>
          </w:tcPr>
          <w:p w14:paraId="18650FE2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781F125C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SPC při ZŠ a OŠ Horšovský Týn</w:t>
            </w:r>
          </w:p>
        </w:tc>
        <w:tc>
          <w:tcPr>
            <w:tcW w:w="2552" w:type="dxa"/>
          </w:tcPr>
          <w:p w14:paraId="5B105BA4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1D98851C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SPC při ZŠ a OŠ</w:t>
            </w:r>
          </w:p>
          <w:p w14:paraId="7F37578A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Nádražní 89</w:t>
            </w:r>
          </w:p>
          <w:p w14:paraId="09263735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346 01 Horšovský Týn</w:t>
            </w:r>
          </w:p>
        </w:tc>
        <w:tc>
          <w:tcPr>
            <w:tcW w:w="2268" w:type="dxa"/>
          </w:tcPr>
          <w:p w14:paraId="1A20994A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6FA565BA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379 422 048</w:t>
            </w:r>
          </w:p>
          <w:p w14:paraId="373C731A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251880E4" w14:textId="77777777" w:rsidR="00BE7770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722 491</w:t>
            </w:r>
            <w:r>
              <w:rPr>
                <w:rFonts w:cs="Arial"/>
              </w:rPr>
              <w:t> </w:t>
            </w:r>
            <w:r w:rsidRPr="001A1AA1">
              <w:rPr>
                <w:rFonts w:cs="Arial"/>
              </w:rPr>
              <w:t>651</w:t>
            </w:r>
          </w:p>
          <w:p w14:paraId="38157981" w14:textId="77777777" w:rsidR="00BE7770" w:rsidRDefault="00BE7770" w:rsidP="00CF045E">
            <w:pPr>
              <w:rPr>
                <w:rFonts w:cs="Arial"/>
              </w:rPr>
            </w:pPr>
          </w:p>
          <w:p w14:paraId="2AE31910" w14:textId="77777777" w:rsidR="00BE7770" w:rsidRPr="001A1AA1" w:rsidRDefault="00BE7770" w:rsidP="00CF045E">
            <w:pPr>
              <w:rPr>
                <w:rFonts w:cs="Arial"/>
              </w:rPr>
            </w:pPr>
          </w:p>
        </w:tc>
        <w:tc>
          <w:tcPr>
            <w:tcW w:w="3685" w:type="dxa"/>
          </w:tcPr>
          <w:p w14:paraId="6545546D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2FC4BCBB" w14:textId="77777777" w:rsidR="00BE7770" w:rsidRPr="001A1AA1" w:rsidRDefault="00BE7770" w:rsidP="00CF045E">
            <w:pPr>
              <w:rPr>
                <w:rStyle w:val="Siln"/>
                <w:rFonts w:eastAsiaTheme="majorEastAsia" w:cs="Arial"/>
                <w:b w:val="0"/>
                <w:bCs w:val="0"/>
              </w:rPr>
            </w:pPr>
            <w:hyperlink r:id="rId12" w:history="1">
              <w:r w:rsidRPr="001A1AA1">
                <w:rPr>
                  <w:rStyle w:val="Hypertextovodkaz"/>
                  <w:rFonts w:eastAsiaTheme="majorEastAsia" w:cs="Arial"/>
                </w:rPr>
                <w:t>katerina.locharova@zs-oshtyn.cz</w:t>
              </w:r>
            </w:hyperlink>
          </w:p>
          <w:p w14:paraId="29891153" w14:textId="77777777" w:rsidR="00BE7770" w:rsidRPr="001A1AA1" w:rsidRDefault="00BE7770" w:rsidP="00CF045E">
            <w:pPr>
              <w:rPr>
                <w:rStyle w:val="Siln"/>
                <w:rFonts w:eastAsiaTheme="majorEastAsia" w:cs="Arial"/>
              </w:rPr>
            </w:pPr>
          </w:p>
          <w:p w14:paraId="0A6A6A42" w14:textId="77777777" w:rsidR="00BE7770" w:rsidRPr="001A1AA1" w:rsidRDefault="00BE7770" w:rsidP="00CF045E">
            <w:pPr>
              <w:rPr>
                <w:rStyle w:val="Siln"/>
                <w:rFonts w:eastAsiaTheme="majorEastAsia" w:cs="Arial"/>
                <w:b w:val="0"/>
              </w:rPr>
            </w:pPr>
          </w:p>
          <w:p w14:paraId="2F7B15EF" w14:textId="77777777" w:rsidR="00BE7770" w:rsidRPr="001A1AA1" w:rsidRDefault="00BE7770" w:rsidP="00CF045E">
            <w:pPr>
              <w:rPr>
                <w:rFonts w:cs="Arial"/>
                <w:b/>
              </w:rPr>
            </w:pPr>
          </w:p>
        </w:tc>
      </w:tr>
    </w:tbl>
    <w:p w14:paraId="01E4BC18" w14:textId="77777777" w:rsidR="00BE7770" w:rsidRDefault="00BE7770" w:rsidP="00BE7770">
      <w:pPr>
        <w:rPr>
          <w:rFonts w:cs="Arial"/>
        </w:rPr>
      </w:pPr>
    </w:p>
    <w:p w14:paraId="3F10A156" w14:textId="77777777" w:rsidR="00BE7770" w:rsidRDefault="00BE7770" w:rsidP="00BE7770">
      <w:pPr>
        <w:rPr>
          <w:rFonts w:cs="Arial"/>
        </w:rPr>
      </w:pPr>
    </w:p>
    <w:p w14:paraId="7C0A380F" w14:textId="77777777" w:rsidR="00BE7770" w:rsidRDefault="00BE7770" w:rsidP="00BE7770">
      <w:pPr>
        <w:rPr>
          <w:rFonts w:cs="Arial"/>
        </w:rPr>
      </w:pPr>
    </w:p>
    <w:tbl>
      <w:tblPr>
        <w:tblStyle w:val="Mkatabulky"/>
        <w:tblW w:w="10632" w:type="dxa"/>
        <w:tblInd w:w="-743" w:type="dxa"/>
        <w:tblLook w:val="04A0" w:firstRow="1" w:lastRow="0" w:firstColumn="1" w:lastColumn="0" w:noHBand="0" w:noVBand="1"/>
      </w:tblPr>
      <w:tblGrid>
        <w:gridCol w:w="2978"/>
        <w:gridCol w:w="4252"/>
        <w:gridCol w:w="3402"/>
      </w:tblGrid>
      <w:tr w:rsidR="00BE7770" w:rsidRPr="001A1AA1" w14:paraId="676DF5C2" w14:textId="77777777" w:rsidTr="00CF045E">
        <w:tc>
          <w:tcPr>
            <w:tcW w:w="10632" w:type="dxa"/>
            <w:gridSpan w:val="3"/>
          </w:tcPr>
          <w:p w14:paraId="2F1583CC" w14:textId="77777777" w:rsidR="00BE7770" w:rsidRPr="00501C4F" w:rsidRDefault="00BE7770" w:rsidP="00CF045E">
            <w:pPr>
              <w:rPr>
                <w:rFonts w:cs="Arial"/>
                <w:szCs w:val="22"/>
              </w:rPr>
            </w:pPr>
            <w:r w:rsidRPr="00501C4F">
              <w:rPr>
                <w:rFonts w:cs="Arial"/>
                <w:b/>
                <w:szCs w:val="22"/>
              </w:rPr>
              <w:t>Oblast zdravotnictví</w:t>
            </w:r>
          </w:p>
        </w:tc>
      </w:tr>
      <w:tr w:rsidR="00BE7770" w:rsidRPr="001A1AA1" w14:paraId="76756249" w14:textId="77777777" w:rsidTr="00CF045E">
        <w:tc>
          <w:tcPr>
            <w:tcW w:w="2978" w:type="dxa"/>
          </w:tcPr>
          <w:p w14:paraId="007A0CB7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654677E8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MUDr. Haasová</w:t>
            </w:r>
          </w:p>
        </w:tc>
        <w:tc>
          <w:tcPr>
            <w:tcW w:w="4252" w:type="dxa"/>
          </w:tcPr>
          <w:p w14:paraId="5B72FEA9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65A0769A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 xml:space="preserve">Mládežníků 155/II., Rokycany </w:t>
            </w:r>
            <w:r w:rsidRPr="001A1AA1">
              <w:rPr>
                <w:rFonts w:cs="Arial"/>
              </w:rPr>
              <w:tab/>
            </w:r>
          </w:p>
          <w:p w14:paraId="57F2F0A6" w14:textId="77777777" w:rsidR="00BE7770" w:rsidRPr="001A1AA1" w:rsidRDefault="00BE7770" w:rsidP="00CF045E">
            <w:pPr>
              <w:rPr>
                <w:rFonts w:cs="Arial"/>
              </w:rPr>
            </w:pPr>
          </w:p>
        </w:tc>
        <w:tc>
          <w:tcPr>
            <w:tcW w:w="3402" w:type="dxa"/>
          </w:tcPr>
          <w:p w14:paraId="1E06F011" w14:textId="77777777" w:rsidR="00BE7770" w:rsidRDefault="00BE7770" w:rsidP="00CF045E">
            <w:pPr>
              <w:rPr>
                <w:rFonts w:cs="Arial"/>
              </w:rPr>
            </w:pPr>
          </w:p>
          <w:p w14:paraId="0B3474E6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371 728 548</w:t>
            </w:r>
          </w:p>
        </w:tc>
      </w:tr>
      <w:tr w:rsidR="00BE7770" w:rsidRPr="001A1AA1" w14:paraId="4A9FAAA7" w14:textId="77777777" w:rsidTr="00CF045E">
        <w:tc>
          <w:tcPr>
            <w:tcW w:w="2978" w:type="dxa"/>
          </w:tcPr>
          <w:p w14:paraId="10487658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46F0D021" w14:textId="77777777" w:rsidR="00BE7770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MUDr. Hána</w:t>
            </w:r>
          </w:p>
          <w:p w14:paraId="1F6D6ABE" w14:textId="77777777" w:rsidR="00BE7770" w:rsidRPr="001A1AA1" w:rsidRDefault="00BE7770" w:rsidP="00CF045E">
            <w:pPr>
              <w:rPr>
                <w:rFonts w:cs="Arial"/>
              </w:rPr>
            </w:pPr>
          </w:p>
        </w:tc>
        <w:tc>
          <w:tcPr>
            <w:tcW w:w="4252" w:type="dxa"/>
          </w:tcPr>
          <w:p w14:paraId="43A4ABF4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1F657A92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Srbova 216, Rokycany</w:t>
            </w:r>
          </w:p>
        </w:tc>
        <w:tc>
          <w:tcPr>
            <w:tcW w:w="3402" w:type="dxa"/>
          </w:tcPr>
          <w:p w14:paraId="131BFF18" w14:textId="77777777" w:rsidR="00BE7770" w:rsidRDefault="00BE7770" w:rsidP="00CF045E">
            <w:pPr>
              <w:rPr>
                <w:rFonts w:cs="Arial"/>
              </w:rPr>
            </w:pPr>
          </w:p>
          <w:p w14:paraId="3415FD35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371 725 577</w:t>
            </w:r>
          </w:p>
        </w:tc>
      </w:tr>
      <w:tr w:rsidR="00BE7770" w:rsidRPr="001A1AA1" w14:paraId="57DD97FF" w14:textId="77777777" w:rsidTr="00CF045E">
        <w:tc>
          <w:tcPr>
            <w:tcW w:w="2978" w:type="dxa"/>
          </w:tcPr>
          <w:p w14:paraId="6A629EAF" w14:textId="77777777" w:rsidR="00BE7770" w:rsidRDefault="00BE7770" w:rsidP="00CF045E">
            <w:pPr>
              <w:pStyle w:val="Textpoznpodarou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6E8D7E" w14:textId="77777777" w:rsidR="00BE7770" w:rsidRPr="001A1AA1" w:rsidRDefault="00BE7770" w:rsidP="00CF045E">
            <w:pPr>
              <w:pStyle w:val="Textpoznpodaro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AA1">
              <w:rPr>
                <w:rFonts w:ascii="Arial" w:hAnsi="Arial" w:cs="Arial"/>
                <w:sz w:val="22"/>
                <w:szCs w:val="22"/>
              </w:rPr>
              <w:t>MUDr. Popelová</w:t>
            </w:r>
          </w:p>
        </w:tc>
        <w:tc>
          <w:tcPr>
            <w:tcW w:w="4252" w:type="dxa"/>
          </w:tcPr>
          <w:p w14:paraId="00370686" w14:textId="77777777" w:rsidR="00BE7770" w:rsidRDefault="00BE7770" w:rsidP="00CF045E">
            <w:pPr>
              <w:pStyle w:val="Textpoznpodarou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01FDCC" w14:textId="77777777" w:rsidR="00BE7770" w:rsidRPr="001A1AA1" w:rsidRDefault="00BE7770" w:rsidP="00CF045E">
            <w:pPr>
              <w:pStyle w:val="Textpoznpodaro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AA1">
              <w:rPr>
                <w:rFonts w:ascii="Arial" w:hAnsi="Arial" w:cs="Arial"/>
                <w:sz w:val="22"/>
                <w:szCs w:val="22"/>
              </w:rPr>
              <w:t>Vokáčova 1017, Rokycany II.</w:t>
            </w:r>
          </w:p>
        </w:tc>
        <w:tc>
          <w:tcPr>
            <w:tcW w:w="3402" w:type="dxa"/>
          </w:tcPr>
          <w:p w14:paraId="19726104" w14:textId="77777777" w:rsidR="00BE7770" w:rsidRDefault="00BE7770" w:rsidP="00CF045E">
            <w:pPr>
              <w:pStyle w:val="Textpoznpodarou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009983" w14:textId="77777777" w:rsidR="00BE7770" w:rsidRPr="001A1AA1" w:rsidRDefault="00BE7770" w:rsidP="00CF045E">
            <w:pPr>
              <w:pStyle w:val="Textpoznpodaro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AA1">
              <w:rPr>
                <w:rFonts w:ascii="Arial" w:hAnsi="Arial" w:cs="Arial"/>
                <w:sz w:val="22"/>
                <w:szCs w:val="22"/>
              </w:rPr>
              <w:t>371 722 448</w:t>
            </w:r>
          </w:p>
          <w:p w14:paraId="360E263C" w14:textId="77777777" w:rsidR="00BE7770" w:rsidRPr="001A1AA1" w:rsidRDefault="00BE7770" w:rsidP="00CF045E">
            <w:pPr>
              <w:rPr>
                <w:rFonts w:cs="Arial"/>
              </w:rPr>
            </w:pPr>
          </w:p>
        </w:tc>
      </w:tr>
      <w:tr w:rsidR="00BE7770" w:rsidRPr="001A1AA1" w14:paraId="151C5993" w14:textId="77777777" w:rsidTr="00CF045E">
        <w:tc>
          <w:tcPr>
            <w:tcW w:w="2978" w:type="dxa"/>
          </w:tcPr>
          <w:p w14:paraId="6B1D076C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</w:p>
          <w:p w14:paraId="53B2A8C1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MUDr. Jirků</w:t>
            </w:r>
          </w:p>
          <w:p w14:paraId="0800CAF5" w14:textId="77777777" w:rsidR="00BE7770" w:rsidRPr="001A1AA1" w:rsidRDefault="00BE7770" w:rsidP="00CF045E">
            <w:pPr>
              <w:rPr>
                <w:rFonts w:cs="Arial"/>
              </w:rPr>
            </w:pPr>
          </w:p>
        </w:tc>
        <w:tc>
          <w:tcPr>
            <w:tcW w:w="4252" w:type="dxa"/>
          </w:tcPr>
          <w:p w14:paraId="2176E07D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</w:p>
          <w:p w14:paraId="688ED9D3" w14:textId="77777777" w:rsidR="00BE7770" w:rsidRDefault="00BE7770" w:rsidP="00CF045E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 xml:space="preserve">Náměstí </w:t>
            </w:r>
            <w:r>
              <w:rPr>
                <w:rFonts w:cs="Arial"/>
              </w:rPr>
              <w:t xml:space="preserve">Kašpara Šternberka 363, </w:t>
            </w:r>
          </w:p>
          <w:p w14:paraId="4B475941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Radnice,</w:t>
            </w:r>
            <w:r w:rsidRPr="001A1AA1">
              <w:rPr>
                <w:rFonts w:cs="Arial"/>
              </w:rPr>
              <w:t xml:space="preserve"> Břasy 181</w:t>
            </w:r>
          </w:p>
          <w:p w14:paraId="0B37F825" w14:textId="77777777" w:rsidR="00BE7770" w:rsidRPr="001A1AA1" w:rsidRDefault="00BE7770" w:rsidP="00CF045E">
            <w:pPr>
              <w:rPr>
                <w:rFonts w:cs="Arial"/>
              </w:rPr>
            </w:pPr>
          </w:p>
        </w:tc>
        <w:tc>
          <w:tcPr>
            <w:tcW w:w="3402" w:type="dxa"/>
          </w:tcPr>
          <w:p w14:paraId="7D375BA2" w14:textId="77777777" w:rsidR="00BE7770" w:rsidRDefault="00BE7770" w:rsidP="00CF045E">
            <w:pPr>
              <w:jc w:val="both"/>
              <w:rPr>
                <w:rFonts w:cs="Arial"/>
              </w:rPr>
            </w:pPr>
          </w:p>
          <w:p w14:paraId="4FC35EE5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371 795 448</w:t>
            </w:r>
          </w:p>
        </w:tc>
      </w:tr>
      <w:tr w:rsidR="00BE7770" w:rsidRPr="001A1AA1" w14:paraId="35EFBA0F" w14:textId="77777777" w:rsidTr="00CF045E">
        <w:tc>
          <w:tcPr>
            <w:tcW w:w="2978" w:type="dxa"/>
          </w:tcPr>
          <w:p w14:paraId="7BA522D5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09363BB2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MUDr. Váchalová</w:t>
            </w:r>
          </w:p>
          <w:p w14:paraId="009CC7F3" w14:textId="77777777" w:rsidR="00BE7770" w:rsidRPr="001A1AA1" w:rsidRDefault="00BE7770" w:rsidP="00CF045E">
            <w:pPr>
              <w:rPr>
                <w:rFonts w:cs="Arial"/>
              </w:rPr>
            </w:pPr>
          </w:p>
        </w:tc>
        <w:tc>
          <w:tcPr>
            <w:tcW w:w="4252" w:type="dxa"/>
          </w:tcPr>
          <w:p w14:paraId="19AF762B" w14:textId="77777777" w:rsidR="00BE7770" w:rsidRDefault="00BE7770" w:rsidP="00CF045E">
            <w:pPr>
              <w:jc w:val="both"/>
              <w:rPr>
                <w:rFonts w:cs="Arial"/>
              </w:rPr>
            </w:pPr>
          </w:p>
          <w:p w14:paraId="7B550EA2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 xml:space="preserve">Srbova 216, Rokycany </w:t>
            </w:r>
          </w:p>
          <w:p w14:paraId="091F5F58" w14:textId="77777777" w:rsidR="00BE7770" w:rsidRPr="001A1AA1" w:rsidRDefault="00BE7770" w:rsidP="00CF045E">
            <w:pPr>
              <w:rPr>
                <w:rFonts w:cs="Arial"/>
              </w:rPr>
            </w:pPr>
          </w:p>
        </w:tc>
        <w:tc>
          <w:tcPr>
            <w:tcW w:w="3402" w:type="dxa"/>
          </w:tcPr>
          <w:p w14:paraId="13995FDB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</w:p>
          <w:p w14:paraId="7DFF0077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602 109 929</w:t>
            </w:r>
          </w:p>
          <w:p w14:paraId="3AC1C001" w14:textId="77777777" w:rsidR="00BE7770" w:rsidRPr="001A1AA1" w:rsidRDefault="00BE7770" w:rsidP="00CF045E">
            <w:pPr>
              <w:rPr>
                <w:rFonts w:cs="Arial"/>
              </w:rPr>
            </w:pPr>
          </w:p>
        </w:tc>
      </w:tr>
      <w:tr w:rsidR="00BE7770" w:rsidRPr="001A1AA1" w14:paraId="31D67465" w14:textId="77777777" w:rsidTr="00CF045E">
        <w:tc>
          <w:tcPr>
            <w:tcW w:w="2978" w:type="dxa"/>
          </w:tcPr>
          <w:p w14:paraId="48C1A72B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</w:p>
          <w:p w14:paraId="4836EEAB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MUDr. Starková</w:t>
            </w:r>
          </w:p>
          <w:p w14:paraId="7E6EEBFC" w14:textId="77777777" w:rsidR="00BE7770" w:rsidRPr="001A1AA1" w:rsidRDefault="00BE7770" w:rsidP="00CF045E">
            <w:pPr>
              <w:rPr>
                <w:rFonts w:cs="Arial"/>
              </w:rPr>
            </w:pPr>
          </w:p>
        </w:tc>
        <w:tc>
          <w:tcPr>
            <w:tcW w:w="4252" w:type="dxa"/>
          </w:tcPr>
          <w:p w14:paraId="006028E6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</w:p>
          <w:p w14:paraId="040DA6E5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ul. 1. Máje 38, Hrádek</w:t>
            </w:r>
          </w:p>
          <w:p w14:paraId="1AC86088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142C123E" w14:textId="77777777" w:rsidR="00BE7770" w:rsidRPr="001A1AA1" w:rsidRDefault="00BE7770" w:rsidP="00CF045E">
            <w:pPr>
              <w:rPr>
                <w:rFonts w:cs="Arial"/>
              </w:rPr>
            </w:pPr>
          </w:p>
        </w:tc>
        <w:tc>
          <w:tcPr>
            <w:tcW w:w="3402" w:type="dxa"/>
          </w:tcPr>
          <w:p w14:paraId="79C49718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</w:p>
          <w:p w14:paraId="05E56F9E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778 725 342</w:t>
            </w:r>
          </w:p>
          <w:p w14:paraId="4DF7ADE1" w14:textId="77777777" w:rsidR="00BE7770" w:rsidRPr="001A1AA1" w:rsidRDefault="00BE7770" w:rsidP="00CF045E">
            <w:pPr>
              <w:rPr>
                <w:rFonts w:cs="Arial"/>
              </w:rPr>
            </w:pPr>
          </w:p>
        </w:tc>
      </w:tr>
      <w:tr w:rsidR="00BE7770" w:rsidRPr="001A1AA1" w14:paraId="0F14ACE9" w14:textId="77777777" w:rsidTr="00CF045E">
        <w:tc>
          <w:tcPr>
            <w:tcW w:w="2978" w:type="dxa"/>
          </w:tcPr>
          <w:p w14:paraId="0B3C1080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1A51AEC2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MUDr. Hanušová, Pešková</w:t>
            </w:r>
          </w:p>
          <w:p w14:paraId="4AA9FB0E" w14:textId="77777777" w:rsidR="00BE7770" w:rsidRPr="001A1AA1" w:rsidRDefault="00BE7770" w:rsidP="00CF045E">
            <w:pPr>
              <w:rPr>
                <w:rFonts w:cs="Arial"/>
              </w:rPr>
            </w:pPr>
          </w:p>
        </w:tc>
        <w:tc>
          <w:tcPr>
            <w:tcW w:w="4252" w:type="dxa"/>
          </w:tcPr>
          <w:p w14:paraId="761112DD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080D8CC5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Náměstí Míru 55, Mirošov</w:t>
            </w:r>
          </w:p>
        </w:tc>
        <w:tc>
          <w:tcPr>
            <w:tcW w:w="3402" w:type="dxa"/>
          </w:tcPr>
          <w:p w14:paraId="0ADE0503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0272F459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736 699 404</w:t>
            </w:r>
          </w:p>
        </w:tc>
      </w:tr>
      <w:tr w:rsidR="00BE7770" w:rsidRPr="001A1AA1" w14:paraId="5A742758" w14:textId="77777777" w:rsidTr="00CF045E">
        <w:tc>
          <w:tcPr>
            <w:tcW w:w="2978" w:type="dxa"/>
          </w:tcPr>
          <w:p w14:paraId="273A316D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7E86F7B6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MUDr. Kobrová</w:t>
            </w:r>
          </w:p>
          <w:p w14:paraId="1ADA0E82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</w:p>
        </w:tc>
        <w:tc>
          <w:tcPr>
            <w:tcW w:w="4252" w:type="dxa"/>
          </w:tcPr>
          <w:p w14:paraId="3A6B61C6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</w:p>
          <w:p w14:paraId="4492CCE2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Husova 415, Blovice</w:t>
            </w:r>
          </w:p>
          <w:p w14:paraId="4ECADFC7" w14:textId="77777777" w:rsidR="00BE7770" w:rsidRPr="001A1AA1" w:rsidRDefault="00BE7770" w:rsidP="00CF045E">
            <w:pPr>
              <w:rPr>
                <w:rFonts w:cs="Arial"/>
              </w:rPr>
            </w:pPr>
          </w:p>
        </w:tc>
        <w:tc>
          <w:tcPr>
            <w:tcW w:w="3402" w:type="dxa"/>
          </w:tcPr>
          <w:p w14:paraId="57F7C1CA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56D23CD2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371 522 128</w:t>
            </w:r>
          </w:p>
        </w:tc>
      </w:tr>
      <w:tr w:rsidR="00BE7770" w:rsidRPr="001A1AA1" w14:paraId="7798F862" w14:textId="77777777" w:rsidTr="00CF045E">
        <w:tc>
          <w:tcPr>
            <w:tcW w:w="2978" w:type="dxa"/>
          </w:tcPr>
          <w:p w14:paraId="351639C1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</w:p>
          <w:p w14:paraId="30B27256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MUDr. Václavová</w:t>
            </w:r>
          </w:p>
        </w:tc>
        <w:tc>
          <w:tcPr>
            <w:tcW w:w="4252" w:type="dxa"/>
          </w:tcPr>
          <w:p w14:paraId="48D9232F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</w:p>
          <w:p w14:paraId="4D27A906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Nezvěstice 20, Nezvěstice</w:t>
            </w:r>
          </w:p>
          <w:p w14:paraId="058C3B0D" w14:textId="77777777" w:rsidR="00BE7770" w:rsidRPr="001A1AA1" w:rsidRDefault="00BE7770" w:rsidP="00CF045E">
            <w:pPr>
              <w:rPr>
                <w:rFonts w:cs="Arial"/>
              </w:rPr>
            </w:pPr>
          </w:p>
        </w:tc>
        <w:tc>
          <w:tcPr>
            <w:tcW w:w="3402" w:type="dxa"/>
          </w:tcPr>
          <w:p w14:paraId="6FC21C77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04CAEAA9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377 891 123</w:t>
            </w:r>
          </w:p>
        </w:tc>
      </w:tr>
      <w:tr w:rsidR="00BE7770" w:rsidRPr="001A1AA1" w14:paraId="4B71E7D9" w14:textId="77777777" w:rsidTr="00CF045E">
        <w:tc>
          <w:tcPr>
            <w:tcW w:w="2978" w:type="dxa"/>
          </w:tcPr>
          <w:p w14:paraId="427DC123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6D67272A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MUDr. Jílková</w:t>
            </w:r>
          </w:p>
          <w:p w14:paraId="29567317" w14:textId="77777777" w:rsidR="00BE7770" w:rsidRPr="001A1AA1" w:rsidRDefault="00BE7770" w:rsidP="00CF045E">
            <w:pPr>
              <w:rPr>
                <w:rFonts w:cs="Arial"/>
              </w:rPr>
            </w:pPr>
          </w:p>
        </w:tc>
        <w:tc>
          <w:tcPr>
            <w:tcW w:w="4252" w:type="dxa"/>
          </w:tcPr>
          <w:p w14:paraId="748A0481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6DDBD02E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Masarykovo náměstí 275, Zbiroh</w:t>
            </w:r>
          </w:p>
        </w:tc>
        <w:tc>
          <w:tcPr>
            <w:tcW w:w="3402" w:type="dxa"/>
          </w:tcPr>
          <w:p w14:paraId="24CE76B7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1FAD03A7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371 794 225</w:t>
            </w:r>
          </w:p>
        </w:tc>
      </w:tr>
      <w:tr w:rsidR="00BE7770" w:rsidRPr="001A1AA1" w14:paraId="6FE7816F" w14:textId="77777777" w:rsidTr="00CF045E">
        <w:tc>
          <w:tcPr>
            <w:tcW w:w="2978" w:type="dxa"/>
          </w:tcPr>
          <w:p w14:paraId="6BD842ED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628C68CB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 xml:space="preserve">MUDr. </w:t>
            </w:r>
            <w:proofErr w:type="spellStart"/>
            <w:r w:rsidRPr="001A1AA1">
              <w:rPr>
                <w:rFonts w:cs="Arial"/>
              </w:rPr>
              <w:t>Smereková</w:t>
            </w:r>
            <w:proofErr w:type="spellEnd"/>
          </w:p>
        </w:tc>
        <w:tc>
          <w:tcPr>
            <w:tcW w:w="4252" w:type="dxa"/>
          </w:tcPr>
          <w:p w14:paraId="3F9D26C3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</w:p>
          <w:p w14:paraId="0AE4D9B7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Masarykovo náměstí 382, Nýřany</w:t>
            </w:r>
          </w:p>
          <w:p w14:paraId="0880F0EA" w14:textId="77777777" w:rsidR="00BE7770" w:rsidRPr="001A1AA1" w:rsidRDefault="00BE7770" w:rsidP="00CF045E">
            <w:pPr>
              <w:rPr>
                <w:rFonts w:cs="Arial"/>
              </w:rPr>
            </w:pPr>
          </w:p>
        </w:tc>
        <w:tc>
          <w:tcPr>
            <w:tcW w:w="3402" w:type="dxa"/>
          </w:tcPr>
          <w:p w14:paraId="55A6F3A9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00DE6C25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377 931 206, 775 196 753</w:t>
            </w:r>
          </w:p>
        </w:tc>
      </w:tr>
      <w:tr w:rsidR="00BE7770" w:rsidRPr="001A1AA1" w14:paraId="077C286D" w14:textId="77777777" w:rsidTr="00CF045E">
        <w:tc>
          <w:tcPr>
            <w:tcW w:w="2978" w:type="dxa"/>
          </w:tcPr>
          <w:p w14:paraId="1F5D6FCC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5E96967C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MUDr. </w:t>
            </w:r>
            <w:proofErr w:type="spellStart"/>
            <w:r w:rsidRPr="001A1AA1">
              <w:rPr>
                <w:rFonts w:cs="Arial"/>
              </w:rPr>
              <w:t>Vrtělová</w:t>
            </w:r>
            <w:proofErr w:type="spellEnd"/>
          </w:p>
          <w:p w14:paraId="521807C9" w14:textId="77777777" w:rsidR="00BE7770" w:rsidRPr="001A1AA1" w:rsidRDefault="00BE7770" w:rsidP="00CF045E">
            <w:pPr>
              <w:rPr>
                <w:rFonts w:cs="Arial"/>
              </w:rPr>
            </w:pPr>
          </w:p>
        </w:tc>
        <w:tc>
          <w:tcPr>
            <w:tcW w:w="4252" w:type="dxa"/>
          </w:tcPr>
          <w:p w14:paraId="7EEF83B5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</w:p>
          <w:p w14:paraId="459CA0DA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Zámecká 384, Spálené Poříčí</w:t>
            </w:r>
          </w:p>
          <w:p w14:paraId="24D3ACD4" w14:textId="77777777" w:rsidR="00BE7770" w:rsidRPr="001A1AA1" w:rsidRDefault="00BE7770" w:rsidP="00CF045E">
            <w:pPr>
              <w:rPr>
                <w:rFonts w:cs="Arial"/>
              </w:rPr>
            </w:pPr>
          </w:p>
        </w:tc>
        <w:tc>
          <w:tcPr>
            <w:tcW w:w="3402" w:type="dxa"/>
          </w:tcPr>
          <w:p w14:paraId="679A0E7D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</w:p>
          <w:p w14:paraId="1C2ACA92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371 594 689</w:t>
            </w:r>
          </w:p>
          <w:p w14:paraId="30AA11DD" w14:textId="77777777" w:rsidR="00BE7770" w:rsidRPr="001A1AA1" w:rsidRDefault="00BE7770" w:rsidP="00CF045E">
            <w:pPr>
              <w:rPr>
                <w:rFonts w:cs="Arial"/>
              </w:rPr>
            </w:pPr>
          </w:p>
        </w:tc>
      </w:tr>
      <w:tr w:rsidR="00BE7770" w:rsidRPr="001A1AA1" w14:paraId="45EE9A38" w14:textId="77777777" w:rsidTr="00CF045E">
        <w:tc>
          <w:tcPr>
            <w:tcW w:w="2978" w:type="dxa"/>
          </w:tcPr>
          <w:p w14:paraId="4127889B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24B08631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MUDr. Vydrová</w:t>
            </w:r>
          </w:p>
          <w:p w14:paraId="2318BE26" w14:textId="77777777" w:rsidR="00BE7770" w:rsidRPr="001A1AA1" w:rsidRDefault="00BE7770" w:rsidP="00CF045E">
            <w:pPr>
              <w:rPr>
                <w:rFonts w:cs="Arial"/>
              </w:rPr>
            </w:pPr>
          </w:p>
        </w:tc>
        <w:tc>
          <w:tcPr>
            <w:tcW w:w="4252" w:type="dxa"/>
          </w:tcPr>
          <w:p w14:paraId="07438210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</w:p>
          <w:p w14:paraId="43E15383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Letná II/535, Mýto</w:t>
            </w:r>
          </w:p>
          <w:p w14:paraId="364DAF2B" w14:textId="77777777" w:rsidR="00BE7770" w:rsidRPr="001A1AA1" w:rsidRDefault="00BE7770" w:rsidP="00CF045E">
            <w:pPr>
              <w:rPr>
                <w:rFonts w:cs="Arial"/>
              </w:rPr>
            </w:pPr>
          </w:p>
        </w:tc>
        <w:tc>
          <w:tcPr>
            <w:tcW w:w="3402" w:type="dxa"/>
          </w:tcPr>
          <w:p w14:paraId="5D45D1A5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5A889CA7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722 904 317</w:t>
            </w:r>
          </w:p>
        </w:tc>
      </w:tr>
      <w:tr w:rsidR="00BE7770" w:rsidRPr="001A1AA1" w14:paraId="1F7F8114" w14:textId="77777777" w:rsidTr="00CF045E">
        <w:tc>
          <w:tcPr>
            <w:tcW w:w="2978" w:type="dxa"/>
          </w:tcPr>
          <w:p w14:paraId="6D9F313B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0F308AF0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MUDr. Málek</w:t>
            </w:r>
          </w:p>
        </w:tc>
        <w:tc>
          <w:tcPr>
            <w:tcW w:w="4252" w:type="dxa"/>
          </w:tcPr>
          <w:p w14:paraId="544EDF3F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70D7475B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Náměstí Míru 55, Mirošov</w:t>
            </w:r>
          </w:p>
        </w:tc>
        <w:tc>
          <w:tcPr>
            <w:tcW w:w="3402" w:type="dxa"/>
          </w:tcPr>
          <w:p w14:paraId="0DD9553D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65A7BD48" w14:textId="77777777" w:rsidR="00BE7770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371 783</w:t>
            </w:r>
            <w:r>
              <w:rPr>
                <w:rFonts w:cs="Arial"/>
              </w:rPr>
              <w:t> </w:t>
            </w:r>
            <w:r w:rsidRPr="001A1AA1">
              <w:rPr>
                <w:rFonts w:cs="Arial"/>
              </w:rPr>
              <w:t>062</w:t>
            </w:r>
          </w:p>
          <w:p w14:paraId="6F154EDE" w14:textId="77777777" w:rsidR="00BE7770" w:rsidRPr="001A1AA1" w:rsidRDefault="00BE7770" w:rsidP="00CF045E">
            <w:pPr>
              <w:rPr>
                <w:rFonts w:cs="Arial"/>
              </w:rPr>
            </w:pPr>
          </w:p>
        </w:tc>
      </w:tr>
      <w:tr w:rsidR="00BE7770" w:rsidRPr="001A1AA1" w14:paraId="416118C0" w14:textId="77777777" w:rsidTr="00CF045E">
        <w:tc>
          <w:tcPr>
            <w:tcW w:w="2978" w:type="dxa"/>
          </w:tcPr>
          <w:p w14:paraId="79879B6D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6262A985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MUDr. Čulíková</w:t>
            </w:r>
          </w:p>
        </w:tc>
        <w:tc>
          <w:tcPr>
            <w:tcW w:w="4252" w:type="dxa"/>
          </w:tcPr>
          <w:p w14:paraId="7E0E3625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</w:p>
          <w:p w14:paraId="024019B0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  <w:proofErr w:type="spellStart"/>
            <w:r w:rsidRPr="001A1AA1">
              <w:rPr>
                <w:rFonts w:cs="Arial"/>
              </w:rPr>
              <w:t>Litohlavská</w:t>
            </w:r>
            <w:proofErr w:type="spellEnd"/>
            <w:r w:rsidRPr="001A1AA1">
              <w:rPr>
                <w:rFonts w:cs="Arial"/>
              </w:rPr>
              <w:t xml:space="preserve"> 103</w:t>
            </w:r>
          </w:p>
          <w:p w14:paraId="70262C4F" w14:textId="77777777" w:rsidR="00BE7770" w:rsidRPr="001A1AA1" w:rsidRDefault="00BE7770" w:rsidP="00CF045E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Plzeňské Předměstí, Rokycany</w:t>
            </w:r>
          </w:p>
          <w:p w14:paraId="037EB576" w14:textId="77777777" w:rsidR="00BE7770" w:rsidRPr="001A1AA1" w:rsidRDefault="00BE7770" w:rsidP="00CF045E">
            <w:pPr>
              <w:rPr>
                <w:rFonts w:cs="Arial"/>
              </w:rPr>
            </w:pPr>
          </w:p>
        </w:tc>
        <w:tc>
          <w:tcPr>
            <w:tcW w:w="3402" w:type="dxa"/>
          </w:tcPr>
          <w:p w14:paraId="2F04237F" w14:textId="77777777" w:rsidR="00BE7770" w:rsidRPr="001A1AA1" w:rsidRDefault="00BE7770" w:rsidP="00CF045E">
            <w:pPr>
              <w:rPr>
                <w:rFonts w:cs="Arial"/>
              </w:rPr>
            </w:pPr>
          </w:p>
          <w:p w14:paraId="4CD27862" w14:textId="77777777" w:rsidR="00BE7770" w:rsidRPr="001A1AA1" w:rsidRDefault="00BE7770" w:rsidP="00CF045E">
            <w:pPr>
              <w:rPr>
                <w:rFonts w:cs="Arial"/>
              </w:rPr>
            </w:pPr>
            <w:r w:rsidRPr="001A1AA1">
              <w:rPr>
                <w:rFonts w:cs="Arial"/>
              </w:rPr>
              <w:t>371 720 299</w:t>
            </w:r>
          </w:p>
        </w:tc>
      </w:tr>
      <w:tr w:rsidR="00BE7770" w:rsidRPr="000A4FED" w14:paraId="365B8CC5" w14:textId="77777777" w:rsidTr="00CF045E">
        <w:tc>
          <w:tcPr>
            <w:tcW w:w="2978" w:type="dxa"/>
          </w:tcPr>
          <w:p w14:paraId="44FF4CB9" w14:textId="77777777" w:rsidR="00BE7770" w:rsidRDefault="00BE7770" w:rsidP="00CF045E">
            <w:pPr>
              <w:rPr>
                <w:rFonts w:cs="Arial"/>
              </w:rPr>
            </w:pPr>
          </w:p>
          <w:p w14:paraId="112F4048" w14:textId="77777777" w:rsidR="00BE7770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 xml:space="preserve">MUDr. </w:t>
            </w:r>
            <w:proofErr w:type="spellStart"/>
            <w:r>
              <w:rPr>
                <w:rFonts w:cs="Arial"/>
              </w:rPr>
              <w:t>Nečesalová</w:t>
            </w:r>
            <w:proofErr w:type="spellEnd"/>
          </w:p>
          <w:p w14:paraId="5CC1D349" w14:textId="77777777" w:rsidR="00BE7770" w:rsidRPr="001A1AA1" w:rsidRDefault="00BE7770" w:rsidP="00CF045E">
            <w:pPr>
              <w:rPr>
                <w:rFonts w:cs="Arial"/>
              </w:rPr>
            </w:pPr>
          </w:p>
        </w:tc>
        <w:tc>
          <w:tcPr>
            <w:tcW w:w="4252" w:type="dxa"/>
          </w:tcPr>
          <w:p w14:paraId="12D37C27" w14:textId="77777777" w:rsidR="00BE7770" w:rsidRDefault="00BE7770" w:rsidP="00CF045E">
            <w:pPr>
              <w:jc w:val="both"/>
              <w:rPr>
                <w:rFonts w:cs="Arial"/>
              </w:rPr>
            </w:pPr>
          </w:p>
          <w:p w14:paraId="564E9578" w14:textId="77777777" w:rsidR="00BE7770" w:rsidRDefault="00BE7770" w:rsidP="00CF045E">
            <w:pPr>
              <w:jc w:val="both"/>
              <w:rPr>
                <w:rFonts w:cs="Arial"/>
              </w:rPr>
            </w:pPr>
            <w:proofErr w:type="spellStart"/>
            <w:r w:rsidRPr="002728C0">
              <w:rPr>
                <w:rFonts w:cs="Arial"/>
              </w:rPr>
              <w:t>Voldušská</w:t>
            </w:r>
            <w:proofErr w:type="spellEnd"/>
            <w:r w:rsidRPr="002728C0">
              <w:rPr>
                <w:rFonts w:cs="Arial"/>
              </w:rPr>
              <w:t xml:space="preserve"> </w:t>
            </w:r>
            <w:proofErr w:type="gramStart"/>
            <w:r w:rsidRPr="002728C0">
              <w:rPr>
                <w:rFonts w:cs="Arial"/>
              </w:rPr>
              <w:t>750,  Rokycany</w:t>
            </w:r>
            <w:proofErr w:type="gramEnd"/>
          </w:p>
          <w:p w14:paraId="1FC90A5E" w14:textId="77777777" w:rsidR="00BE7770" w:rsidRDefault="00BE7770" w:rsidP="00CF045E">
            <w:pPr>
              <w:jc w:val="both"/>
              <w:rPr>
                <w:rFonts w:cs="Arial"/>
              </w:rPr>
            </w:pPr>
          </w:p>
          <w:p w14:paraId="7E9F6F98" w14:textId="77777777" w:rsidR="00BE7770" w:rsidRDefault="00BE7770" w:rsidP="00CF045E">
            <w:pPr>
              <w:jc w:val="both"/>
              <w:rPr>
                <w:rFonts w:cs="Arial"/>
              </w:rPr>
            </w:pPr>
          </w:p>
          <w:p w14:paraId="458903F1" w14:textId="77777777" w:rsidR="00BE7770" w:rsidRPr="002728C0" w:rsidRDefault="00BE7770" w:rsidP="00CF045E">
            <w:pPr>
              <w:jc w:val="both"/>
              <w:rPr>
                <w:rFonts w:cs="Arial"/>
              </w:rPr>
            </w:pPr>
          </w:p>
        </w:tc>
        <w:tc>
          <w:tcPr>
            <w:tcW w:w="3402" w:type="dxa"/>
          </w:tcPr>
          <w:p w14:paraId="346919C8" w14:textId="77777777" w:rsidR="00BE7770" w:rsidRDefault="00BE7770" w:rsidP="00CF045E">
            <w:pPr>
              <w:rPr>
                <w:rFonts w:cs="Arial"/>
              </w:rPr>
            </w:pPr>
          </w:p>
          <w:p w14:paraId="3F0ED058" w14:textId="77777777" w:rsidR="00BE7770" w:rsidRPr="000A4FED" w:rsidRDefault="00BE7770" w:rsidP="00CF045E">
            <w:pPr>
              <w:rPr>
                <w:rFonts w:cs="Arial"/>
              </w:rPr>
            </w:pPr>
            <w:r w:rsidRPr="000A4FED">
              <w:rPr>
                <w:rFonts w:cs="Arial"/>
              </w:rPr>
              <w:t>371 762 352, 734 421 211</w:t>
            </w:r>
          </w:p>
        </w:tc>
      </w:tr>
    </w:tbl>
    <w:p w14:paraId="7134425F" w14:textId="77777777" w:rsidR="00BE7770" w:rsidRDefault="00BE7770" w:rsidP="00BE7770">
      <w:pPr>
        <w:rPr>
          <w:rFonts w:cs="Arial"/>
        </w:rPr>
      </w:pPr>
    </w:p>
    <w:tbl>
      <w:tblPr>
        <w:tblStyle w:val="Mkatabulky"/>
        <w:tblW w:w="10632" w:type="dxa"/>
        <w:tblInd w:w="-743" w:type="dxa"/>
        <w:tblLook w:val="04A0" w:firstRow="1" w:lastRow="0" w:firstColumn="1" w:lastColumn="0" w:noHBand="0" w:noVBand="1"/>
      </w:tblPr>
      <w:tblGrid>
        <w:gridCol w:w="2671"/>
        <w:gridCol w:w="2988"/>
        <w:gridCol w:w="2173"/>
        <w:gridCol w:w="2800"/>
      </w:tblGrid>
      <w:tr w:rsidR="00BE7770" w14:paraId="31DF7170" w14:textId="77777777" w:rsidTr="00CF045E">
        <w:tc>
          <w:tcPr>
            <w:tcW w:w="10632" w:type="dxa"/>
            <w:gridSpan w:val="4"/>
          </w:tcPr>
          <w:p w14:paraId="7CE32A6C" w14:textId="77777777" w:rsidR="00BE7770" w:rsidRPr="00AC5D4E" w:rsidRDefault="00BE7770" w:rsidP="00CF045E">
            <w:pPr>
              <w:rPr>
                <w:rFonts w:cs="Arial"/>
                <w:b/>
                <w:szCs w:val="22"/>
              </w:rPr>
            </w:pPr>
            <w:r w:rsidRPr="00501C4F">
              <w:rPr>
                <w:rFonts w:cs="Arial"/>
                <w:b/>
                <w:szCs w:val="22"/>
              </w:rPr>
              <w:t>Policie ČR, Probační a mediační služba Rokycany, SVP Plzeň</w:t>
            </w:r>
          </w:p>
        </w:tc>
      </w:tr>
      <w:tr w:rsidR="00BE7770" w14:paraId="1BCBD1CF" w14:textId="77777777" w:rsidTr="00CF045E">
        <w:trPr>
          <w:trHeight w:val="1329"/>
        </w:trPr>
        <w:tc>
          <w:tcPr>
            <w:tcW w:w="2671" w:type="dxa"/>
          </w:tcPr>
          <w:p w14:paraId="640FA76F" w14:textId="77777777" w:rsidR="00BE7770" w:rsidRDefault="00BE7770" w:rsidP="00CF045E">
            <w:pPr>
              <w:rPr>
                <w:rFonts w:cs="Arial"/>
              </w:rPr>
            </w:pPr>
          </w:p>
          <w:p w14:paraId="47972DAF" w14:textId="77777777" w:rsidR="00BE7770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>Policie ČR</w:t>
            </w:r>
          </w:p>
        </w:tc>
        <w:tc>
          <w:tcPr>
            <w:tcW w:w="2988" w:type="dxa"/>
          </w:tcPr>
          <w:p w14:paraId="0DC05CAF" w14:textId="77777777" w:rsidR="00BE7770" w:rsidRDefault="00BE7770" w:rsidP="00CF045E">
            <w:pPr>
              <w:rPr>
                <w:rFonts w:cs="Arial"/>
              </w:rPr>
            </w:pPr>
          </w:p>
          <w:p w14:paraId="27B04B57" w14:textId="77777777" w:rsidR="00BE7770" w:rsidRDefault="00BE7770" w:rsidP="00CF045E">
            <w:pPr>
              <w:rPr>
                <w:rFonts w:cs="Arial"/>
              </w:rPr>
            </w:pPr>
            <w:r w:rsidRPr="00AB77E6">
              <w:rPr>
                <w:rFonts w:cs="Arial"/>
              </w:rPr>
              <w:t>Čelakovského 902</w:t>
            </w:r>
          </w:p>
          <w:p w14:paraId="31471110" w14:textId="77777777" w:rsidR="00BE7770" w:rsidRPr="00AB77E6" w:rsidRDefault="00BE7770" w:rsidP="00CF045E">
            <w:pPr>
              <w:rPr>
                <w:rFonts w:cs="Arial"/>
              </w:rPr>
            </w:pPr>
            <w:r w:rsidRPr="00AB77E6">
              <w:rPr>
                <w:rFonts w:cs="Arial"/>
              </w:rPr>
              <w:t>337 01 Rokycany</w:t>
            </w:r>
          </w:p>
          <w:p w14:paraId="0E665F18" w14:textId="77777777" w:rsidR="00BE7770" w:rsidRDefault="00BE7770" w:rsidP="00CF045E">
            <w:pPr>
              <w:rPr>
                <w:rFonts w:cs="Arial"/>
              </w:rPr>
            </w:pPr>
          </w:p>
        </w:tc>
        <w:tc>
          <w:tcPr>
            <w:tcW w:w="2173" w:type="dxa"/>
          </w:tcPr>
          <w:p w14:paraId="085ACBC0" w14:textId="77777777" w:rsidR="00BE7770" w:rsidRDefault="00BE7770" w:rsidP="00CF045E">
            <w:pPr>
              <w:rPr>
                <w:rFonts w:cs="Arial"/>
              </w:rPr>
            </w:pPr>
          </w:p>
          <w:p w14:paraId="1E4748CA" w14:textId="77777777" w:rsidR="00BE7770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>974 335 229</w:t>
            </w:r>
          </w:p>
          <w:p w14:paraId="2FC01E2A" w14:textId="77777777" w:rsidR="00BE7770" w:rsidRDefault="00BE7770" w:rsidP="00CF045E">
            <w:pPr>
              <w:rPr>
                <w:rFonts w:cs="Arial"/>
              </w:rPr>
            </w:pPr>
            <w:r w:rsidRPr="00AB77E6">
              <w:rPr>
                <w:rFonts w:cs="Arial"/>
              </w:rPr>
              <w:t>606 829</w:t>
            </w:r>
            <w:r>
              <w:rPr>
                <w:rFonts w:cs="Arial"/>
              </w:rPr>
              <w:t> </w:t>
            </w:r>
            <w:r w:rsidRPr="00AB77E6">
              <w:rPr>
                <w:rFonts w:cs="Arial"/>
              </w:rPr>
              <w:t>799</w:t>
            </w:r>
          </w:p>
          <w:p w14:paraId="7851EE3F" w14:textId="77777777" w:rsidR="00BE7770" w:rsidRPr="00AB77E6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>p. Hodan</w:t>
            </w:r>
          </w:p>
        </w:tc>
        <w:tc>
          <w:tcPr>
            <w:tcW w:w="2800" w:type="dxa"/>
          </w:tcPr>
          <w:p w14:paraId="7A2DE18B" w14:textId="77777777" w:rsidR="00BE7770" w:rsidRDefault="00BE7770" w:rsidP="00CF045E">
            <w:pPr>
              <w:rPr>
                <w:rFonts w:cs="Arial"/>
              </w:rPr>
            </w:pPr>
          </w:p>
          <w:p w14:paraId="4D3278AC" w14:textId="77777777" w:rsidR="00BE7770" w:rsidRPr="005A14D3" w:rsidRDefault="00BE7770" w:rsidP="00CF045E">
            <w:pPr>
              <w:rPr>
                <w:rStyle w:val="c-block"/>
                <w:rFonts w:cs="Arial"/>
              </w:rPr>
            </w:pPr>
            <w:hyperlink r:id="rId13" w:history="1">
              <w:r w:rsidRPr="005A14D3">
                <w:rPr>
                  <w:rStyle w:val="Hypertextovodkaz"/>
                  <w:rFonts w:eastAsiaTheme="majorEastAsia" w:cs="Arial"/>
                </w:rPr>
                <w:t>krpp.tisk.rokycany@pcr.cz</w:t>
              </w:r>
            </w:hyperlink>
          </w:p>
          <w:p w14:paraId="244C3CF9" w14:textId="77777777" w:rsidR="00BE7770" w:rsidRDefault="00BE7770" w:rsidP="00CF045E">
            <w:pPr>
              <w:rPr>
                <w:rFonts w:cs="Arial"/>
              </w:rPr>
            </w:pPr>
          </w:p>
        </w:tc>
      </w:tr>
      <w:tr w:rsidR="00BE7770" w14:paraId="72569E35" w14:textId="77777777" w:rsidTr="00CF045E">
        <w:trPr>
          <w:trHeight w:val="939"/>
        </w:trPr>
        <w:tc>
          <w:tcPr>
            <w:tcW w:w="2671" w:type="dxa"/>
          </w:tcPr>
          <w:p w14:paraId="753CB243" w14:textId="77777777" w:rsidR="00BE7770" w:rsidRDefault="00BE7770" w:rsidP="00CF045E">
            <w:pPr>
              <w:rPr>
                <w:rFonts w:cs="Arial"/>
              </w:rPr>
            </w:pPr>
          </w:p>
          <w:p w14:paraId="348F99CB" w14:textId="77777777" w:rsidR="00BE7770" w:rsidRPr="00AB77E6" w:rsidRDefault="00BE7770" w:rsidP="00CF045E">
            <w:pPr>
              <w:jc w:val="both"/>
              <w:rPr>
                <w:rFonts w:cs="Arial"/>
              </w:rPr>
            </w:pPr>
            <w:r w:rsidRPr="00AB77E6">
              <w:rPr>
                <w:rFonts w:cs="Arial"/>
                <w:bCs/>
              </w:rPr>
              <w:t xml:space="preserve">Středisko výchovné péče </w:t>
            </w:r>
            <w:r w:rsidRPr="00AB77E6">
              <w:rPr>
                <w:rFonts w:cs="Arial"/>
              </w:rPr>
              <w:t>(SVP),</w:t>
            </w:r>
            <w:r>
              <w:rPr>
                <w:rFonts w:cs="Arial"/>
              </w:rPr>
              <w:t xml:space="preserve"> Plzeň</w:t>
            </w:r>
          </w:p>
          <w:p w14:paraId="040BD87E" w14:textId="77777777" w:rsidR="00BE7770" w:rsidRDefault="00BE7770" w:rsidP="00CF045E">
            <w:pPr>
              <w:rPr>
                <w:rFonts w:cs="Arial"/>
              </w:rPr>
            </w:pPr>
          </w:p>
        </w:tc>
        <w:tc>
          <w:tcPr>
            <w:tcW w:w="2988" w:type="dxa"/>
          </w:tcPr>
          <w:p w14:paraId="557D01C9" w14:textId="77777777" w:rsidR="00BE7770" w:rsidRDefault="00BE7770" w:rsidP="00CF045E">
            <w:pPr>
              <w:rPr>
                <w:rFonts w:cs="Arial"/>
              </w:rPr>
            </w:pPr>
          </w:p>
          <w:p w14:paraId="37BA55B6" w14:textId="77777777" w:rsidR="00BE7770" w:rsidRDefault="00BE7770" w:rsidP="00CF045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Karlovarská 459</w:t>
            </w:r>
          </w:p>
          <w:p w14:paraId="0276EADB" w14:textId="77777777" w:rsidR="00BE7770" w:rsidRDefault="00BE7770" w:rsidP="00CF045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323 01 </w:t>
            </w:r>
            <w:r w:rsidRPr="00AB77E6">
              <w:rPr>
                <w:rFonts w:cs="Arial"/>
              </w:rPr>
              <w:t>Plze</w:t>
            </w:r>
            <w:r>
              <w:rPr>
                <w:rFonts w:cs="Arial"/>
              </w:rPr>
              <w:t>ň</w:t>
            </w:r>
          </w:p>
        </w:tc>
        <w:tc>
          <w:tcPr>
            <w:tcW w:w="2173" w:type="dxa"/>
          </w:tcPr>
          <w:p w14:paraId="271C8ED4" w14:textId="77777777" w:rsidR="00BE7770" w:rsidRDefault="00BE7770" w:rsidP="00CF045E">
            <w:pPr>
              <w:rPr>
                <w:rFonts w:cs="Arial"/>
              </w:rPr>
            </w:pPr>
          </w:p>
          <w:p w14:paraId="0DA0287F" w14:textId="77777777" w:rsidR="00BE7770" w:rsidRDefault="00BE7770" w:rsidP="00CF045E">
            <w:pPr>
              <w:rPr>
                <w:rFonts w:cs="Arial"/>
              </w:rPr>
            </w:pPr>
            <w:r w:rsidRPr="00AB77E6">
              <w:rPr>
                <w:rFonts w:cs="Arial"/>
              </w:rPr>
              <w:t>777 179</w:t>
            </w:r>
            <w:r>
              <w:rPr>
                <w:rFonts w:cs="Arial"/>
              </w:rPr>
              <w:t> </w:t>
            </w:r>
            <w:r w:rsidRPr="00AB77E6">
              <w:rPr>
                <w:rFonts w:cs="Arial"/>
              </w:rPr>
              <w:t>175</w:t>
            </w:r>
          </w:p>
          <w:p w14:paraId="543E5392" w14:textId="77777777" w:rsidR="00BE7770" w:rsidRPr="00AB77E6" w:rsidRDefault="00BE7770" w:rsidP="00CF045E">
            <w:pPr>
              <w:jc w:val="both"/>
              <w:rPr>
                <w:rFonts w:cs="Arial"/>
              </w:rPr>
            </w:pPr>
            <w:r w:rsidRPr="00AB77E6">
              <w:rPr>
                <w:rFonts w:cs="Arial"/>
              </w:rPr>
              <w:t xml:space="preserve">777 722 329   </w:t>
            </w:r>
          </w:p>
          <w:p w14:paraId="7618F428" w14:textId="77777777" w:rsidR="00BE7770" w:rsidRDefault="00BE7770" w:rsidP="00CF045E">
            <w:pPr>
              <w:rPr>
                <w:rFonts w:cs="Arial"/>
              </w:rPr>
            </w:pPr>
          </w:p>
        </w:tc>
        <w:tc>
          <w:tcPr>
            <w:tcW w:w="2800" w:type="dxa"/>
          </w:tcPr>
          <w:p w14:paraId="365BA6DB" w14:textId="77777777" w:rsidR="00BE7770" w:rsidRDefault="00BE7770" w:rsidP="00CF045E">
            <w:pPr>
              <w:rPr>
                <w:rFonts w:cs="Arial"/>
              </w:rPr>
            </w:pPr>
          </w:p>
          <w:p w14:paraId="751CF101" w14:textId="77777777" w:rsidR="00BE7770" w:rsidRDefault="00BE7770" w:rsidP="00CF045E">
            <w:pPr>
              <w:rPr>
                <w:rFonts w:cs="Arial"/>
              </w:rPr>
            </w:pPr>
            <w:hyperlink r:id="rId14" w:tooltip="Napište nám e-mail" w:history="1">
              <w:r w:rsidRPr="00AB77E6">
                <w:rPr>
                  <w:rStyle w:val="Hypertextovodkaz"/>
                  <w:rFonts w:eastAsiaTheme="majorEastAsia" w:cs="Arial"/>
                </w:rPr>
                <w:t>svpplzen@dduplzen.cz</w:t>
              </w:r>
            </w:hyperlink>
          </w:p>
        </w:tc>
      </w:tr>
      <w:tr w:rsidR="00BE7770" w14:paraId="12207359" w14:textId="77777777" w:rsidTr="00CF045E">
        <w:trPr>
          <w:trHeight w:val="1322"/>
        </w:trPr>
        <w:tc>
          <w:tcPr>
            <w:tcW w:w="2671" w:type="dxa"/>
          </w:tcPr>
          <w:p w14:paraId="0000585C" w14:textId="77777777" w:rsidR="00BE7770" w:rsidRDefault="00BE7770" w:rsidP="00CF045E">
            <w:pPr>
              <w:rPr>
                <w:rFonts w:cs="Arial"/>
              </w:rPr>
            </w:pPr>
          </w:p>
          <w:p w14:paraId="284A73B3" w14:textId="77777777" w:rsidR="00BE7770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>Probační a mediační služba</w:t>
            </w:r>
          </w:p>
          <w:p w14:paraId="4B456F4C" w14:textId="77777777" w:rsidR="00BE7770" w:rsidRDefault="00BE7770" w:rsidP="00CF045E">
            <w:pPr>
              <w:rPr>
                <w:rFonts w:cs="Arial"/>
              </w:rPr>
            </w:pPr>
          </w:p>
        </w:tc>
        <w:tc>
          <w:tcPr>
            <w:tcW w:w="2988" w:type="dxa"/>
          </w:tcPr>
          <w:p w14:paraId="41CB92FF" w14:textId="77777777" w:rsidR="00BE7770" w:rsidRDefault="00BE7770" w:rsidP="00CF045E">
            <w:pPr>
              <w:rPr>
                <w:rFonts w:cs="Arial"/>
              </w:rPr>
            </w:pPr>
          </w:p>
          <w:p w14:paraId="39D3190E" w14:textId="77777777" w:rsidR="00BE7770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>PMS Rokycany</w:t>
            </w:r>
          </w:p>
          <w:p w14:paraId="7274EE72" w14:textId="77777777" w:rsidR="00BE7770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>Svazu bojovníků za svobodu 68</w:t>
            </w:r>
          </w:p>
          <w:p w14:paraId="0AEC8CBE" w14:textId="77777777" w:rsidR="00BE7770" w:rsidRDefault="00BE7770" w:rsidP="00CF045E">
            <w:pPr>
              <w:rPr>
                <w:rFonts w:cs="Arial"/>
              </w:rPr>
            </w:pPr>
            <w:r w:rsidRPr="007467D7">
              <w:rPr>
                <w:rFonts w:cs="Arial"/>
              </w:rPr>
              <w:t>337 01 Rokycany</w:t>
            </w:r>
          </w:p>
          <w:p w14:paraId="2FE01C48" w14:textId="77777777" w:rsidR="00BE7770" w:rsidRPr="007467D7" w:rsidRDefault="00BE7770" w:rsidP="00CF045E">
            <w:pPr>
              <w:rPr>
                <w:rFonts w:cs="Arial"/>
              </w:rPr>
            </w:pPr>
          </w:p>
        </w:tc>
        <w:tc>
          <w:tcPr>
            <w:tcW w:w="2173" w:type="dxa"/>
          </w:tcPr>
          <w:p w14:paraId="43A9C608" w14:textId="77777777" w:rsidR="00BE7770" w:rsidRDefault="00BE7770" w:rsidP="00CF045E">
            <w:pPr>
              <w:rPr>
                <w:rFonts w:cs="Arial"/>
              </w:rPr>
            </w:pPr>
          </w:p>
          <w:p w14:paraId="631EEC82" w14:textId="77777777" w:rsidR="00BE7770" w:rsidRDefault="00BE7770" w:rsidP="00CF045E">
            <w:pPr>
              <w:rPr>
                <w:rFonts w:cs="Arial"/>
                <w:color w:val="000000" w:themeColor="text1"/>
              </w:rPr>
            </w:pPr>
            <w:hyperlink r:id="rId15" w:history="1">
              <w:r w:rsidRPr="009E5518">
                <w:rPr>
                  <w:rStyle w:val="Hypertextovodkaz"/>
                  <w:rFonts w:eastAsiaTheme="majorEastAsia" w:cs="Arial"/>
                  <w:color w:val="000000" w:themeColor="text1"/>
                </w:rPr>
                <w:t>733 788</w:t>
              </w:r>
              <w:r>
                <w:rPr>
                  <w:rStyle w:val="Hypertextovodkaz"/>
                  <w:rFonts w:eastAsiaTheme="majorEastAsia" w:cs="Arial"/>
                  <w:color w:val="000000" w:themeColor="text1"/>
                </w:rPr>
                <w:t> </w:t>
              </w:r>
              <w:r w:rsidRPr="009E5518">
                <w:rPr>
                  <w:rStyle w:val="Hypertextovodkaz"/>
                  <w:rFonts w:eastAsiaTheme="majorEastAsia" w:cs="Arial"/>
                  <w:color w:val="000000" w:themeColor="text1"/>
                </w:rPr>
                <w:t>941</w:t>
              </w:r>
            </w:hyperlink>
          </w:p>
          <w:p w14:paraId="34641BA2" w14:textId="77777777" w:rsidR="00BE7770" w:rsidRPr="009E5518" w:rsidRDefault="00BE7770" w:rsidP="00CF045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Mgr. Blažková</w:t>
            </w:r>
          </w:p>
        </w:tc>
        <w:tc>
          <w:tcPr>
            <w:tcW w:w="2800" w:type="dxa"/>
          </w:tcPr>
          <w:p w14:paraId="7F84D89C" w14:textId="77777777" w:rsidR="00BE7770" w:rsidRDefault="00BE7770" w:rsidP="00CF045E">
            <w:pPr>
              <w:rPr>
                <w:rFonts w:cs="Arial"/>
              </w:rPr>
            </w:pPr>
          </w:p>
          <w:p w14:paraId="2676D2CF" w14:textId="77777777" w:rsidR="00BE7770" w:rsidRPr="009E5518" w:rsidRDefault="00BE7770" w:rsidP="00CF045E">
            <w:pPr>
              <w:rPr>
                <w:rFonts w:cs="Arial"/>
              </w:rPr>
            </w:pPr>
            <w:hyperlink r:id="rId16" w:history="1">
              <w:r w:rsidRPr="009E5518">
                <w:rPr>
                  <w:rStyle w:val="Hypertextovodkaz"/>
                  <w:rFonts w:eastAsiaTheme="majorEastAsia" w:cs="Arial"/>
                </w:rPr>
                <w:t>zblazkova@pms.justice.cz</w:t>
              </w:r>
            </w:hyperlink>
          </w:p>
          <w:p w14:paraId="378205AC" w14:textId="77777777" w:rsidR="00BE7770" w:rsidRDefault="00BE7770" w:rsidP="00CF045E">
            <w:pPr>
              <w:rPr>
                <w:rFonts w:cs="Arial"/>
              </w:rPr>
            </w:pPr>
          </w:p>
        </w:tc>
      </w:tr>
    </w:tbl>
    <w:p w14:paraId="01F5EB56" w14:textId="77777777" w:rsidR="00BE7770" w:rsidRDefault="00BE7770" w:rsidP="00BE7770">
      <w:pPr>
        <w:rPr>
          <w:rFonts w:cs="Arial"/>
        </w:rPr>
      </w:pPr>
    </w:p>
    <w:tbl>
      <w:tblPr>
        <w:tblStyle w:val="Mkatabulky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2410"/>
        <w:gridCol w:w="3260"/>
        <w:gridCol w:w="3260"/>
      </w:tblGrid>
      <w:tr w:rsidR="00BE7770" w14:paraId="2DCDBFB3" w14:textId="77777777" w:rsidTr="00CF045E">
        <w:tc>
          <w:tcPr>
            <w:tcW w:w="10632" w:type="dxa"/>
            <w:gridSpan w:val="4"/>
          </w:tcPr>
          <w:p w14:paraId="5251F917" w14:textId="77777777" w:rsidR="00BE7770" w:rsidRPr="00AC5D4E" w:rsidRDefault="00BE7770" w:rsidP="00CF045E">
            <w:pPr>
              <w:rPr>
                <w:rFonts w:cs="Arial"/>
                <w:b/>
                <w:szCs w:val="22"/>
              </w:rPr>
            </w:pPr>
            <w:r w:rsidRPr="00501C4F">
              <w:rPr>
                <w:rFonts w:cs="Arial"/>
                <w:b/>
                <w:szCs w:val="22"/>
              </w:rPr>
              <w:t>Oblast sociální</w:t>
            </w:r>
          </w:p>
        </w:tc>
      </w:tr>
      <w:tr w:rsidR="00BE7770" w14:paraId="47DE4DF6" w14:textId="77777777" w:rsidTr="00CF045E">
        <w:tc>
          <w:tcPr>
            <w:tcW w:w="1702" w:type="dxa"/>
          </w:tcPr>
          <w:p w14:paraId="4940066D" w14:textId="77777777" w:rsidR="00BE7770" w:rsidRPr="00EF0594" w:rsidRDefault="00BE7770" w:rsidP="00CF045E">
            <w:pPr>
              <w:rPr>
                <w:rFonts w:cs="Arial"/>
              </w:rPr>
            </w:pPr>
          </w:p>
          <w:p w14:paraId="3843599E" w14:textId="77777777" w:rsidR="00BE7770" w:rsidRPr="00EF0594" w:rsidRDefault="00BE7770" w:rsidP="00CF045E">
            <w:pPr>
              <w:rPr>
                <w:rFonts w:cs="Arial"/>
              </w:rPr>
            </w:pPr>
            <w:r w:rsidRPr="00EF0594">
              <w:rPr>
                <w:rFonts w:cs="Arial"/>
              </w:rPr>
              <w:t>OSPOD</w:t>
            </w:r>
          </w:p>
          <w:p w14:paraId="0AD1C9F5" w14:textId="77777777" w:rsidR="00BE7770" w:rsidRPr="00EF0594" w:rsidRDefault="00BE7770" w:rsidP="00CF045E">
            <w:pPr>
              <w:rPr>
                <w:rFonts w:cs="Arial"/>
              </w:rPr>
            </w:pPr>
            <w:r w:rsidRPr="00EF0594">
              <w:rPr>
                <w:rFonts w:cs="Arial"/>
              </w:rPr>
              <w:t>Městský úřad Rokycany</w:t>
            </w:r>
          </w:p>
        </w:tc>
        <w:tc>
          <w:tcPr>
            <w:tcW w:w="2410" w:type="dxa"/>
          </w:tcPr>
          <w:p w14:paraId="2D3D8164" w14:textId="77777777" w:rsidR="00BE7770" w:rsidRPr="00EF0594" w:rsidRDefault="00BE7770" w:rsidP="00CF045E">
            <w:pPr>
              <w:rPr>
                <w:rFonts w:cs="Arial"/>
              </w:rPr>
            </w:pPr>
          </w:p>
          <w:p w14:paraId="2B999473" w14:textId="77777777" w:rsidR="00BE7770" w:rsidRPr="00EF0594" w:rsidRDefault="00BE7770" w:rsidP="00CF045E">
            <w:pPr>
              <w:rPr>
                <w:rFonts w:cs="Arial"/>
              </w:rPr>
            </w:pPr>
            <w:r w:rsidRPr="00EF0594">
              <w:rPr>
                <w:rFonts w:cs="Arial"/>
              </w:rPr>
              <w:t>Odbor sociálně-právní ochrany dětí</w:t>
            </w:r>
          </w:p>
          <w:p w14:paraId="3DE0BF51" w14:textId="77777777" w:rsidR="00BE7770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>Masarykovo nám. 1</w:t>
            </w:r>
            <w:r w:rsidRPr="00EF0594">
              <w:rPr>
                <w:rFonts w:cs="Arial"/>
              </w:rPr>
              <w:t xml:space="preserve"> </w:t>
            </w:r>
          </w:p>
          <w:p w14:paraId="72186176" w14:textId="77777777" w:rsidR="00BE7770" w:rsidRDefault="00BE7770" w:rsidP="00CF045E">
            <w:pPr>
              <w:rPr>
                <w:rFonts w:cs="Arial"/>
              </w:rPr>
            </w:pPr>
            <w:r w:rsidRPr="00EF0594">
              <w:rPr>
                <w:rFonts w:cs="Arial"/>
              </w:rPr>
              <w:t>337 01 Rokycany</w:t>
            </w:r>
          </w:p>
          <w:p w14:paraId="2C5FE04F" w14:textId="77777777" w:rsidR="00BE7770" w:rsidRPr="00EF0594" w:rsidRDefault="00BE7770" w:rsidP="00CF045E">
            <w:pPr>
              <w:rPr>
                <w:rFonts w:cs="Arial"/>
              </w:rPr>
            </w:pPr>
          </w:p>
        </w:tc>
        <w:tc>
          <w:tcPr>
            <w:tcW w:w="3260" w:type="dxa"/>
          </w:tcPr>
          <w:p w14:paraId="752CF4A9" w14:textId="77777777" w:rsidR="00BE7770" w:rsidRPr="00820A28" w:rsidRDefault="00BE7770" w:rsidP="00CF045E">
            <w:pPr>
              <w:rPr>
                <w:rFonts w:cs="Arial"/>
                <w:color w:val="000000" w:themeColor="text1"/>
              </w:rPr>
            </w:pPr>
          </w:p>
          <w:p w14:paraId="58B2FFEA" w14:textId="77777777" w:rsidR="00BE7770" w:rsidRDefault="00BE7770" w:rsidP="00CF045E">
            <w:pPr>
              <w:rPr>
                <w:rFonts w:cs="Arial"/>
                <w:color w:val="000000" w:themeColor="text1"/>
              </w:rPr>
            </w:pPr>
            <w:hyperlink r:id="rId17" w:history="1">
              <w:r w:rsidRPr="00CE1220">
                <w:rPr>
                  <w:rStyle w:val="Hypertextovodkaz"/>
                  <w:rFonts w:eastAsiaTheme="majorEastAsia" w:cs="Arial"/>
                  <w:color w:val="000000" w:themeColor="text1"/>
                </w:rPr>
                <w:t>371 706</w:t>
              </w:r>
              <w:r>
                <w:rPr>
                  <w:rStyle w:val="Hypertextovodkaz"/>
                  <w:rFonts w:eastAsiaTheme="majorEastAsia" w:cs="Arial"/>
                  <w:color w:val="000000" w:themeColor="text1"/>
                </w:rPr>
                <w:t> </w:t>
              </w:r>
              <w:r w:rsidRPr="00CE1220">
                <w:rPr>
                  <w:rStyle w:val="Hypertextovodkaz"/>
                  <w:rFonts w:eastAsiaTheme="majorEastAsia" w:cs="Arial"/>
                  <w:color w:val="000000" w:themeColor="text1"/>
                </w:rPr>
                <w:t>111</w:t>
              </w:r>
            </w:hyperlink>
          </w:p>
          <w:p w14:paraId="66108C0C" w14:textId="77777777" w:rsidR="00BE7770" w:rsidRPr="00CE1220" w:rsidRDefault="00BE7770" w:rsidP="00CF045E">
            <w:pPr>
              <w:rPr>
                <w:rStyle w:val="phone"/>
                <w:rFonts w:eastAsiaTheme="majorEastAsia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ústředna</w:t>
            </w:r>
          </w:p>
          <w:p w14:paraId="23D9929C" w14:textId="77777777" w:rsidR="00BE7770" w:rsidRDefault="00BE7770" w:rsidP="00CF045E">
            <w:pPr>
              <w:rPr>
                <w:rStyle w:val="phone"/>
                <w:rFonts w:eastAsiaTheme="majorEastAsia" w:cs="Arial"/>
                <w:color w:val="000000" w:themeColor="text1"/>
              </w:rPr>
            </w:pPr>
          </w:p>
          <w:p w14:paraId="6CDA33E0" w14:textId="77777777" w:rsidR="00BE7770" w:rsidRDefault="00BE7770" w:rsidP="00CF045E">
            <w:pPr>
              <w:rPr>
                <w:rStyle w:val="phone"/>
                <w:rFonts w:eastAsiaTheme="majorEastAsia" w:cs="Arial"/>
                <w:color w:val="000000" w:themeColor="text1"/>
              </w:rPr>
            </w:pPr>
            <w:hyperlink r:id="rId18" w:history="1">
              <w:r w:rsidRPr="00820A28">
                <w:rPr>
                  <w:rStyle w:val="Hypertextovodkaz"/>
                  <w:rFonts w:eastAsiaTheme="majorEastAsia" w:cs="Arial"/>
                  <w:color w:val="000000" w:themeColor="text1"/>
                </w:rPr>
                <w:t>371 706</w:t>
              </w:r>
              <w:r>
                <w:rPr>
                  <w:rStyle w:val="Hypertextovodkaz"/>
                  <w:rFonts w:eastAsiaTheme="majorEastAsia" w:cs="Arial"/>
                  <w:color w:val="000000" w:themeColor="text1"/>
                </w:rPr>
                <w:t> </w:t>
              </w:r>
              <w:r w:rsidRPr="00820A28">
                <w:rPr>
                  <w:rStyle w:val="Hypertextovodkaz"/>
                  <w:rFonts w:eastAsiaTheme="majorEastAsia" w:cs="Arial"/>
                  <w:color w:val="000000" w:themeColor="text1"/>
                </w:rPr>
                <w:t>102</w:t>
              </w:r>
            </w:hyperlink>
            <w:r>
              <w:rPr>
                <w:rStyle w:val="phone"/>
                <w:rFonts w:eastAsiaTheme="majorEastAsia" w:cs="Arial"/>
                <w:color w:val="000000" w:themeColor="text1"/>
              </w:rPr>
              <w:t>,</w:t>
            </w:r>
          </w:p>
          <w:p w14:paraId="0A0503FA" w14:textId="77777777" w:rsidR="00BE7770" w:rsidRPr="0030707C" w:rsidRDefault="00BE7770" w:rsidP="00CF045E">
            <w:pPr>
              <w:rPr>
                <w:rStyle w:val="Siln"/>
                <w:rFonts w:eastAsiaTheme="majorEastAsia" w:cs="Arial"/>
                <w:color w:val="000000" w:themeColor="text1"/>
              </w:rPr>
            </w:pPr>
            <w:hyperlink r:id="rId19" w:history="1">
              <w:r w:rsidRPr="0030707C">
                <w:rPr>
                  <w:rStyle w:val="Hypertextovodkaz"/>
                  <w:rFonts w:eastAsiaTheme="majorEastAsia" w:cs="Arial"/>
                  <w:color w:val="000000" w:themeColor="text1"/>
                </w:rPr>
                <w:t>608 505 403</w:t>
              </w:r>
            </w:hyperlink>
          </w:p>
          <w:p w14:paraId="7D763B00" w14:textId="77777777" w:rsidR="00BE7770" w:rsidRDefault="00BE7770" w:rsidP="00CF045E">
            <w:pPr>
              <w:rPr>
                <w:rStyle w:val="person-type"/>
                <w:rFonts w:eastAsiaTheme="majorEastAsia" w:cs="Arial"/>
                <w:color w:val="000000" w:themeColor="text1"/>
              </w:rPr>
            </w:pPr>
            <w:hyperlink r:id="rId20" w:history="1">
              <w:r>
                <w:rPr>
                  <w:rStyle w:val="Hypertextovodkaz"/>
                  <w:rFonts w:eastAsiaTheme="majorEastAsia" w:cs="Arial"/>
                  <w:bCs/>
                  <w:color w:val="000000" w:themeColor="text1"/>
                </w:rPr>
                <w:t xml:space="preserve">Mgr. </w:t>
              </w:r>
              <w:proofErr w:type="spellStart"/>
              <w:r w:rsidRPr="00820A28">
                <w:rPr>
                  <w:rStyle w:val="Hypertextovodkaz"/>
                  <w:rFonts w:eastAsiaTheme="majorEastAsia" w:cs="Arial"/>
                  <w:bCs/>
                  <w:color w:val="000000" w:themeColor="text1"/>
                </w:rPr>
                <w:t>Blabolová</w:t>
              </w:r>
              <w:proofErr w:type="spellEnd"/>
            </w:hyperlink>
            <w:r w:rsidRPr="00820A28">
              <w:rPr>
                <w:rStyle w:val="comma"/>
                <w:rFonts w:cs="Arial"/>
                <w:color w:val="000000" w:themeColor="text1"/>
              </w:rPr>
              <w:t xml:space="preserve">, </w:t>
            </w:r>
            <w:r w:rsidRPr="00820A28">
              <w:rPr>
                <w:rStyle w:val="person-type"/>
                <w:rFonts w:eastAsiaTheme="majorEastAsia" w:cs="Arial"/>
                <w:color w:val="000000" w:themeColor="text1"/>
              </w:rPr>
              <w:t>sociální kurátor pro mládež</w:t>
            </w:r>
          </w:p>
          <w:p w14:paraId="3BC25D25" w14:textId="77777777" w:rsidR="00BE7770" w:rsidRDefault="00BE7770" w:rsidP="00CF045E">
            <w:pPr>
              <w:rPr>
                <w:rStyle w:val="person-type"/>
                <w:rFonts w:eastAsiaTheme="majorEastAsia" w:cs="Arial"/>
                <w:color w:val="000000" w:themeColor="text1"/>
              </w:rPr>
            </w:pPr>
          </w:p>
          <w:p w14:paraId="2A7C2EE2" w14:textId="77777777" w:rsidR="00BE7770" w:rsidRDefault="00BE7770" w:rsidP="00CF045E">
            <w:pPr>
              <w:rPr>
                <w:rStyle w:val="phone"/>
                <w:rFonts w:eastAsiaTheme="majorEastAsia" w:cs="Arial"/>
                <w:color w:val="000000" w:themeColor="text1"/>
              </w:rPr>
            </w:pPr>
            <w:hyperlink r:id="rId21" w:history="1">
              <w:r w:rsidRPr="0054145B">
                <w:rPr>
                  <w:rStyle w:val="Hypertextovodkaz"/>
                  <w:rFonts w:eastAsiaTheme="majorEastAsia" w:cs="Arial"/>
                  <w:color w:val="000000" w:themeColor="text1"/>
                </w:rPr>
                <w:t>371 706</w:t>
              </w:r>
              <w:r>
                <w:rPr>
                  <w:rStyle w:val="Hypertextovodkaz"/>
                  <w:rFonts w:eastAsiaTheme="majorEastAsia" w:cs="Arial"/>
                  <w:color w:val="000000" w:themeColor="text1"/>
                </w:rPr>
                <w:t> </w:t>
              </w:r>
              <w:r w:rsidRPr="0054145B">
                <w:rPr>
                  <w:rStyle w:val="Hypertextovodkaz"/>
                  <w:rFonts w:eastAsiaTheme="majorEastAsia" w:cs="Arial"/>
                  <w:color w:val="000000" w:themeColor="text1"/>
                </w:rPr>
                <w:t>236</w:t>
              </w:r>
            </w:hyperlink>
          </w:p>
          <w:p w14:paraId="791F50CA" w14:textId="77777777" w:rsidR="00BE7770" w:rsidRPr="006F4A49" w:rsidRDefault="00BE7770" w:rsidP="00CF045E">
            <w:pPr>
              <w:rPr>
                <w:rStyle w:val="person-type"/>
                <w:rFonts w:eastAsiaTheme="majorEastAsia" w:cs="Arial"/>
                <w:color w:val="000000" w:themeColor="text1"/>
              </w:rPr>
            </w:pPr>
            <w:hyperlink r:id="rId22" w:history="1">
              <w:r w:rsidRPr="006F4A49">
                <w:rPr>
                  <w:rStyle w:val="Hypertextovodkaz"/>
                  <w:rFonts w:eastAsiaTheme="majorEastAsia" w:cs="Arial"/>
                  <w:color w:val="000000" w:themeColor="text1"/>
                </w:rPr>
                <w:t>778 745 040</w:t>
              </w:r>
            </w:hyperlink>
          </w:p>
          <w:p w14:paraId="416B5A88" w14:textId="77777777" w:rsidR="00BE7770" w:rsidRDefault="00BE7770" w:rsidP="00CF045E">
            <w:pPr>
              <w:rPr>
                <w:rStyle w:val="person-type"/>
                <w:rFonts w:eastAsiaTheme="majorEastAsia" w:cs="Arial"/>
                <w:color w:val="000000" w:themeColor="text1"/>
              </w:rPr>
            </w:pPr>
            <w:hyperlink r:id="rId23" w:history="1">
              <w:r w:rsidRPr="0054145B">
                <w:rPr>
                  <w:rStyle w:val="Hypertextovodkaz"/>
                  <w:rFonts w:eastAsiaTheme="majorEastAsia" w:cs="Arial"/>
                  <w:bCs/>
                  <w:color w:val="000000" w:themeColor="text1"/>
                </w:rPr>
                <w:t>Bc. Milena Tržilová</w:t>
              </w:r>
            </w:hyperlink>
            <w:r w:rsidRPr="0054145B">
              <w:rPr>
                <w:rStyle w:val="comma"/>
                <w:rFonts w:cs="Arial"/>
                <w:color w:val="000000" w:themeColor="text1"/>
              </w:rPr>
              <w:t xml:space="preserve">, </w:t>
            </w:r>
            <w:r w:rsidRPr="0054145B">
              <w:rPr>
                <w:rStyle w:val="person-type"/>
                <w:rFonts w:eastAsiaTheme="majorEastAsia" w:cs="Arial"/>
                <w:color w:val="000000" w:themeColor="text1"/>
              </w:rPr>
              <w:t>sociální kurátor pro mládež</w:t>
            </w:r>
          </w:p>
          <w:p w14:paraId="4E7CE4B4" w14:textId="77777777" w:rsidR="00BE7770" w:rsidRPr="00820A28" w:rsidRDefault="00BE7770" w:rsidP="00CF045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260" w:type="dxa"/>
          </w:tcPr>
          <w:p w14:paraId="285EAA4E" w14:textId="77777777" w:rsidR="00BE7770" w:rsidRDefault="00BE7770" w:rsidP="00CF045E"/>
          <w:p w14:paraId="52B82ECD" w14:textId="77777777" w:rsidR="00BE7770" w:rsidRDefault="00BE7770" w:rsidP="00CF045E"/>
          <w:p w14:paraId="7EE85EB6" w14:textId="77777777" w:rsidR="00BE7770" w:rsidRDefault="00BE7770" w:rsidP="00CF045E"/>
          <w:p w14:paraId="33867011" w14:textId="77777777" w:rsidR="00BE7770" w:rsidRDefault="00BE7770" w:rsidP="00CF045E">
            <w:pPr>
              <w:rPr>
                <w:rStyle w:val="email"/>
                <w:rFonts w:eastAsiaTheme="majorEastAsia" w:cs="Arial"/>
                <w:color w:val="000000" w:themeColor="text1"/>
              </w:rPr>
            </w:pPr>
          </w:p>
          <w:p w14:paraId="47861112" w14:textId="77777777" w:rsidR="00BE7770" w:rsidRPr="0030707C" w:rsidRDefault="00BE7770" w:rsidP="00CF045E">
            <w:pPr>
              <w:rPr>
                <w:rStyle w:val="email"/>
                <w:rFonts w:eastAsiaTheme="majorEastAsia" w:cs="Arial"/>
                <w:color w:val="000000" w:themeColor="text1"/>
              </w:rPr>
            </w:pPr>
            <w:hyperlink r:id="rId24" w:history="1">
              <w:r w:rsidRPr="0030707C">
                <w:rPr>
                  <w:rStyle w:val="Hypertextovodkaz"/>
                  <w:rFonts w:eastAsiaTheme="majorEastAsia" w:cs="Arial"/>
                </w:rPr>
                <w:t>lenka.blabolova@rokycany.cz</w:t>
              </w:r>
            </w:hyperlink>
          </w:p>
          <w:p w14:paraId="7D49B1A8" w14:textId="77777777" w:rsidR="00BE7770" w:rsidRDefault="00BE7770" w:rsidP="00CF045E">
            <w:pPr>
              <w:rPr>
                <w:rStyle w:val="email"/>
                <w:rFonts w:eastAsiaTheme="majorEastAsia" w:cs="Arial"/>
                <w:color w:val="000000" w:themeColor="text1"/>
              </w:rPr>
            </w:pPr>
          </w:p>
          <w:p w14:paraId="0F317D3C" w14:textId="77777777" w:rsidR="00BE7770" w:rsidRDefault="00BE7770" w:rsidP="00CF045E">
            <w:pPr>
              <w:rPr>
                <w:rStyle w:val="email"/>
                <w:rFonts w:eastAsiaTheme="majorEastAsia" w:cs="Arial"/>
                <w:color w:val="000000" w:themeColor="text1"/>
              </w:rPr>
            </w:pPr>
          </w:p>
          <w:p w14:paraId="789E1C5E" w14:textId="77777777" w:rsidR="00BE7770" w:rsidRDefault="00BE7770" w:rsidP="00CF045E">
            <w:pPr>
              <w:rPr>
                <w:rStyle w:val="email"/>
                <w:rFonts w:eastAsiaTheme="majorEastAsia" w:cs="Arial"/>
                <w:color w:val="000000" w:themeColor="text1"/>
              </w:rPr>
            </w:pPr>
          </w:p>
          <w:p w14:paraId="64B33D7A" w14:textId="77777777" w:rsidR="00BE7770" w:rsidRDefault="00BE7770" w:rsidP="00CF045E">
            <w:pPr>
              <w:rPr>
                <w:rFonts w:cs="Arial"/>
                <w:color w:val="000000" w:themeColor="text1"/>
              </w:rPr>
            </w:pPr>
          </w:p>
          <w:p w14:paraId="4B4A70EC" w14:textId="77777777" w:rsidR="00BE7770" w:rsidRDefault="00BE7770" w:rsidP="00CF045E">
            <w:pPr>
              <w:rPr>
                <w:rFonts w:cs="Arial"/>
                <w:color w:val="000000" w:themeColor="text1"/>
              </w:rPr>
            </w:pPr>
          </w:p>
          <w:p w14:paraId="01DAF464" w14:textId="77777777" w:rsidR="00BE7770" w:rsidRPr="0030707C" w:rsidRDefault="00BE7770" w:rsidP="00CF045E">
            <w:pPr>
              <w:rPr>
                <w:rFonts w:cs="Arial"/>
                <w:color w:val="000000" w:themeColor="text1"/>
              </w:rPr>
            </w:pPr>
            <w:hyperlink r:id="rId25" w:history="1">
              <w:r w:rsidRPr="0030707C">
                <w:rPr>
                  <w:rStyle w:val="Hypertextovodkaz"/>
                  <w:rFonts w:eastAsiaTheme="majorEastAsia" w:cs="Arial"/>
                </w:rPr>
                <w:t>milena.trzilova@rokycany.cz</w:t>
              </w:r>
            </w:hyperlink>
          </w:p>
        </w:tc>
      </w:tr>
    </w:tbl>
    <w:p w14:paraId="3661A199" w14:textId="77777777" w:rsidR="00BE7770" w:rsidRDefault="00BE7770" w:rsidP="00BE7770">
      <w:pPr>
        <w:rPr>
          <w:rFonts w:cs="Arial"/>
        </w:rPr>
      </w:pPr>
    </w:p>
    <w:tbl>
      <w:tblPr>
        <w:tblStyle w:val="Mkatabulky"/>
        <w:tblW w:w="10632" w:type="dxa"/>
        <w:tblInd w:w="-743" w:type="dxa"/>
        <w:tblLook w:val="04A0" w:firstRow="1" w:lastRow="0" w:firstColumn="1" w:lastColumn="0" w:noHBand="0" w:noVBand="1"/>
      </w:tblPr>
      <w:tblGrid>
        <w:gridCol w:w="2574"/>
        <w:gridCol w:w="2246"/>
        <w:gridCol w:w="2268"/>
        <w:gridCol w:w="3544"/>
      </w:tblGrid>
      <w:tr w:rsidR="00BE7770" w14:paraId="2BF9D71B" w14:textId="77777777" w:rsidTr="00CF045E">
        <w:tc>
          <w:tcPr>
            <w:tcW w:w="10632" w:type="dxa"/>
            <w:gridSpan w:val="4"/>
          </w:tcPr>
          <w:p w14:paraId="5A814325" w14:textId="77777777" w:rsidR="00BE7770" w:rsidRPr="00AC5D4E" w:rsidRDefault="00BE7770" w:rsidP="00CF045E">
            <w:pPr>
              <w:rPr>
                <w:rFonts w:cs="Arial"/>
                <w:b/>
                <w:szCs w:val="22"/>
              </w:rPr>
            </w:pPr>
            <w:r w:rsidRPr="00501C4F">
              <w:rPr>
                <w:rFonts w:cs="Arial"/>
                <w:b/>
                <w:szCs w:val="22"/>
              </w:rPr>
              <w:t>Další spolupracující instituce</w:t>
            </w:r>
          </w:p>
        </w:tc>
      </w:tr>
      <w:tr w:rsidR="00BE7770" w14:paraId="59A8115F" w14:textId="77777777" w:rsidTr="00CF045E">
        <w:trPr>
          <w:trHeight w:val="1666"/>
        </w:trPr>
        <w:tc>
          <w:tcPr>
            <w:tcW w:w="2574" w:type="dxa"/>
          </w:tcPr>
          <w:p w14:paraId="2ABDF988" w14:textId="77777777" w:rsidR="00BE7770" w:rsidRDefault="00BE7770" w:rsidP="00CF045E">
            <w:pPr>
              <w:rPr>
                <w:rFonts w:cs="Arial"/>
              </w:rPr>
            </w:pPr>
          </w:p>
          <w:p w14:paraId="551A9E43" w14:textId="77777777" w:rsidR="00BE7770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>HZS Rokycany</w:t>
            </w:r>
          </w:p>
          <w:p w14:paraId="79365198" w14:textId="77777777" w:rsidR="00BE7770" w:rsidRDefault="00BE7770" w:rsidP="00CF045E">
            <w:pPr>
              <w:rPr>
                <w:rFonts w:cs="Arial"/>
              </w:rPr>
            </w:pPr>
          </w:p>
        </w:tc>
        <w:tc>
          <w:tcPr>
            <w:tcW w:w="2246" w:type="dxa"/>
          </w:tcPr>
          <w:p w14:paraId="33E52B95" w14:textId="77777777" w:rsidR="00BE7770" w:rsidRDefault="00BE7770" w:rsidP="00CF045E">
            <w:pPr>
              <w:rPr>
                <w:rFonts w:cs="Arial"/>
              </w:rPr>
            </w:pPr>
          </w:p>
          <w:p w14:paraId="79C5B43D" w14:textId="77777777" w:rsidR="00BE7770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 xml:space="preserve">Hasičský záchranný sbor </w:t>
            </w:r>
          </w:p>
          <w:p w14:paraId="30A08272" w14:textId="77777777" w:rsidR="00BE7770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>Komenského 29</w:t>
            </w:r>
          </w:p>
          <w:p w14:paraId="18B913AD" w14:textId="77777777" w:rsidR="00BE7770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>337 01 Rokycany</w:t>
            </w:r>
          </w:p>
        </w:tc>
        <w:tc>
          <w:tcPr>
            <w:tcW w:w="2268" w:type="dxa"/>
          </w:tcPr>
          <w:p w14:paraId="0F349989" w14:textId="77777777" w:rsidR="00BE7770" w:rsidRDefault="00BE7770" w:rsidP="00CF045E">
            <w:pPr>
              <w:rPr>
                <w:rFonts w:cs="Arial"/>
              </w:rPr>
            </w:pPr>
          </w:p>
          <w:p w14:paraId="6FF2CD65" w14:textId="77777777" w:rsidR="00BE7770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>950 330 179</w:t>
            </w:r>
          </w:p>
          <w:p w14:paraId="50BE9779" w14:textId="77777777" w:rsidR="00BE7770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 xml:space="preserve">p. </w:t>
            </w:r>
            <w:proofErr w:type="spellStart"/>
            <w:r>
              <w:rPr>
                <w:rFonts w:cs="Arial"/>
              </w:rPr>
              <w:t>Basáková</w:t>
            </w:r>
            <w:proofErr w:type="spellEnd"/>
          </w:p>
          <w:p w14:paraId="3AC5D97E" w14:textId="77777777" w:rsidR="00BE7770" w:rsidRDefault="00BE7770" w:rsidP="00CF045E">
            <w:pPr>
              <w:rPr>
                <w:rFonts w:cs="Arial"/>
              </w:rPr>
            </w:pPr>
          </w:p>
          <w:p w14:paraId="53359D20" w14:textId="77777777" w:rsidR="00BE7770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>773 740 715</w:t>
            </w:r>
          </w:p>
          <w:p w14:paraId="4AD9B31C" w14:textId="77777777" w:rsidR="00BE7770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>p. Rousová</w:t>
            </w:r>
          </w:p>
          <w:p w14:paraId="1CB914E3" w14:textId="77777777" w:rsidR="00BE7770" w:rsidRDefault="00BE7770" w:rsidP="00CF045E">
            <w:pPr>
              <w:rPr>
                <w:rFonts w:cs="Arial"/>
              </w:rPr>
            </w:pPr>
          </w:p>
        </w:tc>
        <w:tc>
          <w:tcPr>
            <w:tcW w:w="3544" w:type="dxa"/>
          </w:tcPr>
          <w:p w14:paraId="03630888" w14:textId="77777777" w:rsidR="00BE7770" w:rsidRDefault="00BE7770" w:rsidP="00CF045E">
            <w:pPr>
              <w:rPr>
                <w:rFonts w:cs="Arial"/>
              </w:rPr>
            </w:pPr>
          </w:p>
          <w:p w14:paraId="094B0880" w14:textId="77777777" w:rsidR="00BE7770" w:rsidRDefault="00BE7770" w:rsidP="00CF045E">
            <w:pPr>
              <w:rPr>
                <w:rFonts w:cs="Arial"/>
              </w:rPr>
            </w:pPr>
            <w:hyperlink r:id="rId26" w:history="1">
              <w:r w:rsidRPr="00497850">
                <w:rPr>
                  <w:rStyle w:val="Hypertextovodkaz"/>
                  <w:rFonts w:eastAsiaTheme="majorEastAsia" w:cs="Arial"/>
                </w:rPr>
                <w:t>lenka.basakova@hzsr.cz</w:t>
              </w:r>
            </w:hyperlink>
          </w:p>
          <w:p w14:paraId="1E91C7BB" w14:textId="77777777" w:rsidR="00BE7770" w:rsidRDefault="00BE7770" w:rsidP="00CF045E">
            <w:pPr>
              <w:rPr>
                <w:rFonts w:cs="Arial"/>
              </w:rPr>
            </w:pPr>
          </w:p>
        </w:tc>
      </w:tr>
      <w:tr w:rsidR="00BE7770" w14:paraId="4DE288BE" w14:textId="77777777" w:rsidTr="00CF045E">
        <w:tc>
          <w:tcPr>
            <w:tcW w:w="2574" w:type="dxa"/>
          </w:tcPr>
          <w:p w14:paraId="1FAF4B72" w14:textId="77777777" w:rsidR="00BE7770" w:rsidRDefault="00BE7770" w:rsidP="00CF045E">
            <w:pPr>
              <w:rPr>
                <w:rFonts w:cs="Arial"/>
              </w:rPr>
            </w:pPr>
          </w:p>
          <w:p w14:paraId="22EE1767" w14:textId="77777777" w:rsidR="00BE7770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>Klub Akcent,</w:t>
            </w:r>
          </w:p>
          <w:p w14:paraId="23048CBB" w14:textId="77777777" w:rsidR="00BE7770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>Diakonie Českobratrské církve evangelické</w:t>
            </w:r>
          </w:p>
          <w:p w14:paraId="0097B243" w14:textId="77777777" w:rsidR="00BE7770" w:rsidRDefault="00BE7770" w:rsidP="00CF045E">
            <w:pPr>
              <w:rPr>
                <w:rFonts w:cs="Arial"/>
              </w:rPr>
            </w:pPr>
          </w:p>
        </w:tc>
        <w:tc>
          <w:tcPr>
            <w:tcW w:w="2246" w:type="dxa"/>
          </w:tcPr>
          <w:p w14:paraId="569E5D06" w14:textId="77777777" w:rsidR="00BE7770" w:rsidRDefault="00BE7770" w:rsidP="00CF045E">
            <w:pPr>
              <w:rPr>
                <w:rFonts w:cs="Arial"/>
              </w:rPr>
            </w:pPr>
          </w:p>
          <w:p w14:paraId="1463A13A" w14:textId="77777777" w:rsidR="00BE7770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>Klub Akcent</w:t>
            </w:r>
          </w:p>
          <w:p w14:paraId="4D2CD82E" w14:textId="77777777" w:rsidR="00BE7770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>Jiráskova 481</w:t>
            </w:r>
          </w:p>
          <w:p w14:paraId="4C6E39B2" w14:textId="77777777" w:rsidR="00BE7770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>337 01 Rokycany</w:t>
            </w:r>
          </w:p>
          <w:p w14:paraId="3BA84B77" w14:textId="77777777" w:rsidR="00BE7770" w:rsidRDefault="00BE7770" w:rsidP="00CF045E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4263D9FD" w14:textId="77777777" w:rsidR="00BE7770" w:rsidRDefault="00BE7770" w:rsidP="00CF045E">
            <w:pPr>
              <w:rPr>
                <w:rFonts w:cs="Arial"/>
              </w:rPr>
            </w:pPr>
          </w:p>
          <w:p w14:paraId="0BAE9CE0" w14:textId="77777777" w:rsidR="00BE7770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>739 244 869</w:t>
            </w:r>
          </w:p>
        </w:tc>
        <w:tc>
          <w:tcPr>
            <w:tcW w:w="3544" w:type="dxa"/>
          </w:tcPr>
          <w:p w14:paraId="44C4E84F" w14:textId="77777777" w:rsidR="00BE7770" w:rsidRDefault="00BE7770" w:rsidP="00CF045E">
            <w:pPr>
              <w:rPr>
                <w:rFonts w:cs="Arial"/>
              </w:rPr>
            </w:pPr>
          </w:p>
          <w:p w14:paraId="5110FB9C" w14:textId="77777777" w:rsidR="00BE7770" w:rsidRPr="00061D98" w:rsidRDefault="00BE7770" w:rsidP="00CF045E">
            <w:pPr>
              <w:rPr>
                <w:rFonts w:cs="Arial"/>
              </w:rPr>
            </w:pPr>
            <w:hyperlink r:id="rId27" w:history="1">
              <w:r w:rsidRPr="00061D98">
                <w:rPr>
                  <w:rStyle w:val="Hypertextovodkaz"/>
                  <w:rFonts w:eastAsiaTheme="majorEastAsia" w:cs="Arial"/>
                </w:rPr>
                <w:t>info@diakonie.cz</w:t>
              </w:r>
            </w:hyperlink>
          </w:p>
          <w:p w14:paraId="13917281" w14:textId="77777777" w:rsidR="00BE7770" w:rsidRDefault="00BE7770" w:rsidP="00CF045E">
            <w:pPr>
              <w:rPr>
                <w:rFonts w:cs="Arial"/>
              </w:rPr>
            </w:pPr>
          </w:p>
        </w:tc>
      </w:tr>
      <w:tr w:rsidR="00BE7770" w14:paraId="5F61F980" w14:textId="77777777" w:rsidTr="00CF045E">
        <w:tc>
          <w:tcPr>
            <w:tcW w:w="2574" w:type="dxa"/>
          </w:tcPr>
          <w:p w14:paraId="06A4BE9D" w14:textId="77777777" w:rsidR="00BE7770" w:rsidRDefault="00BE7770" w:rsidP="00CF045E">
            <w:pPr>
              <w:rPr>
                <w:rFonts w:cs="Arial"/>
              </w:rPr>
            </w:pPr>
          </w:p>
          <w:p w14:paraId="79313B7D" w14:textId="77777777" w:rsidR="00BE7770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>Dům dětí a mládeže Rokycany</w:t>
            </w:r>
          </w:p>
          <w:p w14:paraId="70C41BED" w14:textId="77777777" w:rsidR="00BE7770" w:rsidRDefault="00BE7770" w:rsidP="00CF045E">
            <w:pPr>
              <w:rPr>
                <w:rFonts w:cs="Arial"/>
              </w:rPr>
            </w:pPr>
          </w:p>
        </w:tc>
        <w:tc>
          <w:tcPr>
            <w:tcW w:w="2246" w:type="dxa"/>
          </w:tcPr>
          <w:p w14:paraId="2E703422" w14:textId="77777777" w:rsidR="00BE7770" w:rsidRDefault="00BE7770" w:rsidP="00CF045E">
            <w:pPr>
              <w:rPr>
                <w:rFonts w:cs="Arial"/>
              </w:rPr>
            </w:pPr>
          </w:p>
          <w:p w14:paraId="218CB885" w14:textId="77777777" w:rsidR="00BE7770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>Čechova 1155</w:t>
            </w:r>
          </w:p>
          <w:p w14:paraId="2E8F9AB0" w14:textId="77777777" w:rsidR="00BE7770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>337 01 Rokycany</w:t>
            </w:r>
          </w:p>
          <w:p w14:paraId="562E19A5" w14:textId="77777777" w:rsidR="00BE7770" w:rsidRDefault="00BE7770" w:rsidP="00CF045E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419AA243" w14:textId="77777777" w:rsidR="00BE7770" w:rsidRDefault="00BE7770" w:rsidP="00CF045E">
            <w:pPr>
              <w:rPr>
                <w:rFonts w:cs="Arial"/>
              </w:rPr>
            </w:pPr>
          </w:p>
          <w:p w14:paraId="644FBD94" w14:textId="77777777" w:rsidR="00BE7770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>371 722 618</w:t>
            </w:r>
          </w:p>
          <w:p w14:paraId="6228BD6A" w14:textId="77777777" w:rsidR="00BE7770" w:rsidRDefault="00BE7770" w:rsidP="00CF045E">
            <w:pPr>
              <w:rPr>
                <w:rFonts w:cs="Arial"/>
              </w:rPr>
            </w:pPr>
          </w:p>
          <w:p w14:paraId="4FF785DD" w14:textId="77777777" w:rsidR="00BE7770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>371720 732</w:t>
            </w:r>
          </w:p>
        </w:tc>
        <w:tc>
          <w:tcPr>
            <w:tcW w:w="3544" w:type="dxa"/>
          </w:tcPr>
          <w:p w14:paraId="65D760E0" w14:textId="77777777" w:rsidR="00BE7770" w:rsidRDefault="00BE7770" w:rsidP="00CF045E">
            <w:pPr>
              <w:rPr>
                <w:rFonts w:cs="Arial"/>
              </w:rPr>
            </w:pPr>
          </w:p>
          <w:p w14:paraId="12AC594E" w14:textId="77777777" w:rsidR="00BE7770" w:rsidRDefault="00BE7770" w:rsidP="00CF045E">
            <w:pPr>
              <w:rPr>
                <w:rFonts w:cs="Arial"/>
              </w:rPr>
            </w:pPr>
            <w:hyperlink r:id="rId28" w:history="1">
              <w:r w:rsidRPr="00497850">
                <w:rPr>
                  <w:rStyle w:val="Hypertextovodkaz"/>
                  <w:rFonts w:eastAsiaTheme="majorEastAsia" w:cs="Arial"/>
                </w:rPr>
                <w:t>info@ddmrokycany.cz</w:t>
              </w:r>
            </w:hyperlink>
          </w:p>
          <w:p w14:paraId="78EAB656" w14:textId="77777777" w:rsidR="00BE7770" w:rsidRDefault="00BE7770" w:rsidP="00CF045E">
            <w:pPr>
              <w:rPr>
                <w:rFonts w:cs="Arial"/>
              </w:rPr>
            </w:pPr>
          </w:p>
        </w:tc>
      </w:tr>
      <w:tr w:rsidR="00BE7770" w14:paraId="1F20637A" w14:textId="77777777" w:rsidTr="00CF045E">
        <w:tc>
          <w:tcPr>
            <w:tcW w:w="2574" w:type="dxa"/>
          </w:tcPr>
          <w:p w14:paraId="4CAD91DE" w14:textId="77777777" w:rsidR="00BE7770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>Státní zdravotní ústav Plzeň, MUDr. Luhanová</w:t>
            </w:r>
          </w:p>
        </w:tc>
        <w:tc>
          <w:tcPr>
            <w:tcW w:w="2246" w:type="dxa"/>
          </w:tcPr>
          <w:p w14:paraId="39C1E0D8" w14:textId="77777777" w:rsidR="00BE7770" w:rsidRDefault="00BE7770" w:rsidP="00CF045E">
            <w:pPr>
              <w:rPr>
                <w:rFonts w:cs="Arial"/>
              </w:rPr>
            </w:pPr>
            <w:r w:rsidRPr="00E82B52">
              <w:rPr>
                <w:rFonts w:cs="Arial"/>
              </w:rPr>
              <w:t>7. listopadu, 1926/1, 30100, Plzeň</w:t>
            </w:r>
          </w:p>
        </w:tc>
        <w:tc>
          <w:tcPr>
            <w:tcW w:w="2268" w:type="dxa"/>
          </w:tcPr>
          <w:p w14:paraId="5DDB8739" w14:textId="77777777" w:rsidR="00BE7770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>378 037 710</w:t>
            </w:r>
          </w:p>
          <w:p w14:paraId="49DF7DDB" w14:textId="77777777" w:rsidR="00BE7770" w:rsidRDefault="00BE7770" w:rsidP="00CF045E">
            <w:pPr>
              <w:rPr>
                <w:rFonts w:cs="Arial"/>
              </w:rPr>
            </w:pPr>
            <w:r>
              <w:rPr>
                <w:rFonts w:cs="Arial"/>
              </w:rPr>
              <w:t>603 427 193</w:t>
            </w:r>
          </w:p>
        </w:tc>
        <w:tc>
          <w:tcPr>
            <w:tcW w:w="3544" w:type="dxa"/>
          </w:tcPr>
          <w:p w14:paraId="1DEC26D5" w14:textId="77777777" w:rsidR="00BE7770" w:rsidRDefault="00BE7770" w:rsidP="00CF045E">
            <w:pPr>
              <w:rPr>
                <w:rFonts w:cs="Arial"/>
              </w:rPr>
            </w:pPr>
            <w:hyperlink r:id="rId29" w:history="1">
              <w:r w:rsidRPr="00A86772">
                <w:rPr>
                  <w:rStyle w:val="Hypertextovodkaz"/>
                  <w:rFonts w:eastAsiaTheme="majorEastAsia" w:cs="Arial"/>
                </w:rPr>
                <w:t>lenka.luhanova@szu.cz</w:t>
              </w:r>
            </w:hyperlink>
          </w:p>
          <w:p w14:paraId="079A7EEB" w14:textId="77777777" w:rsidR="00BE7770" w:rsidRDefault="00BE7770" w:rsidP="00CF045E">
            <w:pPr>
              <w:rPr>
                <w:rFonts w:cs="Arial"/>
              </w:rPr>
            </w:pPr>
            <w:hyperlink r:id="rId30" w:history="1">
              <w:r w:rsidRPr="00A86772">
                <w:rPr>
                  <w:rStyle w:val="Hypertextovodkaz"/>
                  <w:rFonts w:eastAsiaTheme="majorEastAsia" w:cs="Arial"/>
                </w:rPr>
                <w:t>michal.ziegler@szu.cz</w:t>
              </w:r>
            </w:hyperlink>
          </w:p>
          <w:p w14:paraId="4D03A010" w14:textId="77777777" w:rsidR="00BE7770" w:rsidRDefault="00BE7770" w:rsidP="00CF045E">
            <w:pPr>
              <w:rPr>
                <w:rFonts w:cs="Arial"/>
              </w:rPr>
            </w:pPr>
          </w:p>
        </w:tc>
      </w:tr>
    </w:tbl>
    <w:p w14:paraId="3894F4BF" w14:textId="77777777" w:rsidR="00BE7770" w:rsidRDefault="00BE7770" w:rsidP="00BE7770"/>
    <w:p w14:paraId="0D7B7C95" w14:textId="77777777" w:rsidR="00BE7770" w:rsidRDefault="00BE7770"/>
    <w:sectPr w:rsidR="00BE7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B850343"/>
    <w:multiLevelType w:val="hybridMultilevel"/>
    <w:tmpl w:val="B5DC5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40E19"/>
    <w:multiLevelType w:val="hybridMultilevel"/>
    <w:tmpl w:val="28A0D4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02556"/>
    <w:multiLevelType w:val="hybridMultilevel"/>
    <w:tmpl w:val="F73AEC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71994"/>
    <w:multiLevelType w:val="hybridMultilevel"/>
    <w:tmpl w:val="00A059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95A15"/>
    <w:multiLevelType w:val="hybridMultilevel"/>
    <w:tmpl w:val="23D88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852B0"/>
    <w:multiLevelType w:val="hybridMultilevel"/>
    <w:tmpl w:val="08B427D2"/>
    <w:lvl w:ilvl="0" w:tplc="F790DA18">
      <w:start w:val="1"/>
      <w:numFmt w:val="lowerLetter"/>
      <w:lvlText w:val="%1)"/>
      <w:lvlJc w:val="left"/>
      <w:pPr>
        <w:ind w:left="786" w:hanging="360"/>
      </w:pPr>
      <w:rPr>
        <w:rFonts w:ascii="Arial" w:eastAsia="NSimSun" w:hAnsi="Arial" w:cs="Arial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417A6"/>
    <w:multiLevelType w:val="hybridMultilevel"/>
    <w:tmpl w:val="E244C6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E7C36"/>
    <w:multiLevelType w:val="hybridMultilevel"/>
    <w:tmpl w:val="9B3604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E346C"/>
    <w:multiLevelType w:val="hybridMultilevel"/>
    <w:tmpl w:val="7C0C75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67892"/>
    <w:multiLevelType w:val="hybridMultilevel"/>
    <w:tmpl w:val="9558CA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946576">
    <w:abstractNumId w:val="0"/>
  </w:num>
  <w:num w:numId="2" w16cid:durableId="1568687843">
    <w:abstractNumId w:val="6"/>
  </w:num>
  <w:num w:numId="3" w16cid:durableId="1941985442">
    <w:abstractNumId w:val="4"/>
  </w:num>
  <w:num w:numId="4" w16cid:durableId="288822234">
    <w:abstractNumId w:val="9"/>
  </w:num>
  <w:num w:numId="5" w16cid:durableId="1712800559">
    <w:abstractNumId w:val="1"/>
  </w:num>
  <w:num w:numId="6" w16cid:durableId="1560089577">
    <w:abstractNumId w:val="5"/>
  </w:num>
  <w:num w:numId="7" w16cid:durableId="1048190906">
    <w:abstractNumId w:val="7"/>
  </w:num>
  <w:num w:numId="8" w16cid:durableId="1679386072">
    <w:abstractNumId w:val="3"/>
  </w:num>
  <w:num w:numId="9" w16cid:durableId="908465777">
    <w:abstractNumId w:val="2"/>
  </w:num>
  <w:num w:numId="10" w16cid:durableId="843401681">
    <w:abstractNumId w:val="8"/>
  </w:num>
  <w:num w:numId="11" w16cid:durableId="2291234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70"/>
    <w:rsid w:val="000F0A28"/>
    <w:rsid w:val="001617F6"/>
    <w:rsid w:val="00171524"/>
    <w:rsid w:val="001D76C5"/>
    <w:rsid w:val="002C2B31"/>
    <w:rsid w:val="00300D4C"/>
    <w:rsid w:val="003A595C"/>
    <w:rsid w:val="00422663"/>
    <w:rsid w:val="004B6B76"/>
    <w:rsid w:val="00643A9D"/>
    <w:rsid w:val="006743D9"/>
    <w:rsid w:val="006856D7"/>
    <w:rsid w:val="00715322"/>
    <w:rsid w:val="0075486A"/>
    <w:rsid w:val="007C31B8"/>
    <w:rsid w:val="007D58DD"/>
    <w:rsid w:val="007E5E96"/>
    <w:rsid w:val="0082411D"/>
    <w:rsid w:val="009048A3"/>
    <w:rsid w:val="0090578C"/>
    <w:rsid w:val="00AE248F"/>
    <w:rsid w:val="00BE7770"/>
    <w:rsid w:val="00C0472F"/>
    <w:rsid w:val="00D63B48"/>
    <w:rsid w:val="00D65642"/>
    <w:rsid w:val="00DF1662"/>
    <w:rsid w:val="00E655DB"/>
    <w:rsid w:val="00E717F5"/>
    <w:rsid w:val="00E84AAC"/>
    <w:rsid w:val="00F46244"/>
    <w:rsid w:val="00F9274F"/>
    <w:rsid w:val="00FC681F"/>
    <w:rsid w:val="00FD40B9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36A6"/>
  <w15:chartTrackingRefBased/>
  <w15:docId w15:val="{9FE6A0E3-4FD1-4A8A-8D72-D2281E11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770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E7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7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77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7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77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77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77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77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77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7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7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77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777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777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77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77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77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77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BE77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qFormat/>
    <w:rsid w:val="00BE7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7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E7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E7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E77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E777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E777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7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E777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E777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uiPriority w:val="99"/>
    <w:rsid w:val="00BE7770"/>
    <w:rPr>
      <w:color w:val="0000FF"/>
      <w:u w:val="single"/>
    </w:rPr>
  </w:style>
  <w:style w:type="paragraph" w:customStyle="1" w:styleId="Zkladntextodsazen31">
    <w:name w:val="Základní text odsazený 31"/>
    <w:basedOn w:val="Normln"/>
    <w:rsid w:val="00BE7770"/>
    <w:pPr>
      <w:suppressAutoHyphens/>
      <w:ind w:firstLine="708"/>
      <w:jc w:val="both"/>
    </w:pPr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table" w:styleId="Mkatabulky">
    <w:name w:val="Table Grid"/>
    <w:basedOn w:val="Normlntabulka"/>
    <w:uiPriority w:val="59"/>
    <w:rsid w:val="00BE777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BE7770"/>
    <w:rPr>
      <w:b/>
      <w:bCs/>
    </w:rPr>
  </w:style>
  <w:style w:type="paragraph" w:styleId="Textpoznpodarou">
    <w:name w:val="footnote text"/>
    <w:basedOn w:val="Normln"/>
    <w:link w:val="TextpoznpodarouChar"/>
    <w:rsid w:val="00BE7770"/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BE777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phone">
    <w:name w:val="phone"/>
    <w:rsid w:val="00BE7770"/>
  </w:style>
  <w:style w:type="character" w:customStyle="1" w:styleId="c-block">
    <w:name w:val="c-block"/>
    <w:basedOn w:val="Standardnpsmoodstavce"/>
    <w:rsid w:val="00BE7770"/>
  </w:style>
  <w:style w:type="character" w:customStyle="1" w:styleId="person-type">
    <w:name w:val="person-type"/>
    <w:basedOn w:val="Standardnpsmoodstavce"/>
    <w:rsid w:val="00BE7770"/>
  </w:style>
  <w:style w:type="character" w:customStyle="1" w:styleId="comma">
    <w:name w:val="comma"/>
    <w:basedOn w:val="Standardnpsmoodstavce"/>
    <w:rsid w:val="00BE7770"/>
  </w:style>
  <w:style w:type="character" w:customStyle="1" w:styleId="email">
    <w:name w:val="email"/>
    <w:basedOn w:val="Standardnpsmoodstavce"/>
    <w:rsid w:val="00BE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c@skolymach.cz" TargetMode="External"/><Relationship Id="rId13" Type="http://schemas.openxmlformats.org/officeDocument/2006/relationships/hyperlink" Target="mailto:krpp.tisk.rokycany@pcr.cz" TargetMode="External"/><Relationship Id="rId18" Type="http://schemas.openxmlformats.org/officeDocument/2006/relationships/hyperlink" Target="tel:+420371706102" TargetMode="External"/><Relationship Id="rId26" Type="http://schemas.openxmlformats.org/officeDocument/2006/relationships/hyperlink" Target="mailto:lenka.basakova@hzsr.cz" TargetMode="External"/><Relationship Id="rId3" Type="http://schemas.openxmlformats.org/officeDocument/2006/relationships/settings" Target="settings.xml"/><Relationship Id="rId21" Type="http://schemas.openxmlformats.org/officeDocument/2006/relationships/hyperlink" Target="tel:+420371706236" TargetMode="External"/><Relationship Id="rId7" Type="http://schemas.openxmlformats.org/officeDocument/2006/relationships/hyperlink" Target="mailto:poradnarokycany@pepor-plzen.cz" TargetMode="External"/><Relationship Id="rId12" Type="http://schemas.openxmlformats.org/officeDocument/2006/relationships/hyperlink" Target="mailto:katerina.locharova@zs-oshtyn.cz" TargetMode="External"/><Relationship Id="rId17" Type="http://schemas.openxmlformats.org/officeDocument/2006/relationships/hyperlink" Target="tel:+420371706111" TargetMode="External"/><Relationship Id="rId25" Type="http://schemas.openxmlformats.org/officeDocument/2006/relationships/hyperlink" Target="mailto:milena.trzilova@rokycany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zblazkova@pms.justice.cz" TargetMode="External"/><Relationship Id="rId20" Type="http://schemas.openxmlformats.org/officeDocument/2006/relationships/hyperlink" Target="https://www.rokycany.cz/mgr%2Dlenka%2Dblabolova/o-32928" TargetMode="External"/><Relationship Id="rId29" Type="http://schemas.openxmlformats.org/officeDocument/2006/relationships/hyperlink" Target="mailto:lenka.luhanova@szu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lzensky-kraj.cz/" TargetMode="External"/><Relationship Id="rId11" Type="http://schemas.openxmlformats.org/officeDocument/2006/relationships/hyperlink" Target="mailto:alena.majerova@nautis.cz" TargetMode="External"/><Relationship Id="rId24" Type="http://schemas.openxmlformats.org/officeDocument/2006/relationships/hyperlink" Target="mailto:lenka.blabolova@rokycany.cz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ivana.faitova@skolaprakticka.cz" TargetMode="External"/><Relationship Id="rId15" Type="http://schemas.openxmlformats.org/officeDocument/2006/relationships/hyperlink" Target="tel:733788941" TargetMode="External"/><Relationship Id="rId23" Type="http://schemas.openxmlformats.org/officeDocument/2006/relationships/hyperlink" Target="https://www.rokycany.cz/bc%2Dmilena%2Dtrzilova/o-32935" TargetMode="External"/><Relationship Id="rId28" Type="http://schemas.openxmlformats.org/officeDocument/2006/relationships/hyperlink" Target="mailto:info@ddmrokycany.cz" TargetMode="External"/><Relationship Id="rId10" Type="http://schemas.openxmlformats.org/officeDocument/2006/relationships/hyperlink" Target="mailto:spc@stibrova.cz" TargetMode="External"/><Relationship Id="rId19" Type="http://schemas.openxmlformats.org/officeDocument/2006/relationships/hyperlink" Target="tel:+420608505403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chey@gmail.com" TargetMode="External"/><Relationship Id="rId14" Type="http://schemas.openxmlformats.org/officeDocument/2006/relationships/hyperlink" Target="mailto:svpplzen@dduplzen.cz" TargetMode="External"/><Relationship Id="rId22" Type="http://schemas.openxmlformats.org/officeDocument/2006/relationships/hyperlink" Target="tel:+420778745040" TargetMode="External"/><Relationship Id="rId27" Type="http://schemas.openxmlformats.org/officeDocument/2006/relationships/hyperlink" Target="mailto:info@diakonie.cz" TargetMode="External"/><Relationship Id="rId30" Type="http://schemas.openxmlformats.org/officeDocument/2006/relationships/hyperlink" Target="mailto:michal.ziegler@sz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3474</Words>
  <Characters>20503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ULM</dc:creator>
  <cp:keywords/>
  <dc:description/>
  <cp:lastModifiedBy>ULM</cp:lastModifiedBy>
  <cp:revision>56</cp:revision>
  <dcterms:created xsi:type="dcterms:W3CDTF">2025-07-08T08:04:00Z</dcterms:created>
  <dcterms:modified xsi:type="dcterms:W3CDTF">2025-08-25T08:46:00Z</dcterms:modified>
</cp:coreProperties>
</file>